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3544"/>
      </w:tblGrid>
      <w:tr w:rsidR="00D477CB" w:rsidRPr="00452228" w14:paraId="425DA2D2" w14:textId="77777777" w:rsidTr="00886492">
        <w:trPr>
          <w:trHeight w:val="1474"/>
        </w:trPr>
        <w:tc>
          <w:tcPr>
            <w:tcW w:w="7479" w:type="dxa"/>
            <w:vAlign w:val="center"/>
          </w:tcPr>
          <w:p w14:paraId="3636F79C" w14:textId="77777777" w:rsidR="00D477CB" w:rsidRPr="00410CC5" w:rsidRDefault="00D477CB" w:rsidP="006D6996">
            <w:pPr>
              <w:pStyle w:val="Title"/>
            </w:pPr>
            <w:r>
              <w:t>Decision to suspend/exclude a student under the Code of Discipline</w:t>
            </w:r>
          </w:p>
        </w:tc>
        <w:tc>
          <w:tcPr>
            <w:tcW w:w="3544" w:type="dxa"/>
            <w:vAlign w:val="center"/>
          </w:tcPr>
          <w:p w14:paraId="75C5DA89" w14:textId="77777777" w:rsidR="00D477CB" w:rsidRPr="00452228" w:rsidRDefault="00D477CB" w:rsidP="006D6996">
            <w:r>
              <w:rPr>
                <w:noProof/>
                <w:lang w:eastAsia="en-GB"/>
              </w:rPr>
              <w:drawing>
                <wp:inline distT="0" distB="0" distL="0" distR="0" wp14:anchorId="1ADEA570" wp14:editId="6A7D8BA8">
                  <wp:extent cx="2072640" cy="878205"/>
                  <wp:effectExtent l="0" t="0" r="0" b="0"/>
                  <wp:docPr id="1" name="Picture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640" cy="878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3C1F3E" w14:textId="77777777" w:rsidR="00D5432A" w:rsidRPr="006D6996" w:rsidRDefault="00D5432A" w:rsidP="006D6996">
      <w:r w:rsidRPr="006D6996">
        <w:t>These are not penalties, but measures to safeguard the investigation, to protect members of the University community or property.  They may also protect the student against further allegations.</w:t>
      </w:r>
    </w:p>
    <w:p w14:paraId="268755E8" w14:textId="77777777" w:rsidR="00D5432A" w:rsidRDefault="00D5432A" w:rsidP="006D6996">
      <w:pPr>
        <w:pStyle w:val="Heading1"/>
      </w:pPr>
      <w:r w:rsidRPr="0082480E">
        <w:t>Reason for suspension</w:t>
      </w: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8075"/>
        <w:gridCol w:w="2977"/>
      </w:tblGrid>
      <w:tr w:rsidR="006D6996" w14:paraId="6CC4E92B" w14:textId="77777777" w:rsidTr="007B2584">
        <w:trPr>
          <w:trHeight w:val="397"/>
        </w:trPr>
        <w:tc>
          <w:tcPr>
            <w:tcW w:w="8075" w:type="dxa"/>
            <w:shd w:val="clear" w:color="auto" w:fill="E5DFEC" w:themeFill="accent4" w:themeFillTint="33"/>
            <w:vAlign w:val="center"/>
          </w:tcPr>
          <w:p w14:paraId="30F76A97" w14:textId="77777777" w:rsidR="006D6996" w:rsidRDefault="006D6996" w:rsidP="006D6996">
            <w:bookmarkStart w:id="0" w:name="_Hlk31797915"/>
            <w:r>
              <w:t>To enable full and proper investigation by University or police</w:t>
            </w:r>
          </w:p>
        </w:tc>
        <w:sdt>
          <w:sdtPr>
            <w:id w:val="-1561091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vAlign w:val="center"/>
              </w:tcPr>
              <w:p w14:paraId="1EC0FD5F" w14:textId="77777777" w:rsidR="006D6996" w:rsidRDefault="006D6996" w:rsidP="006D699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D6996" w14:paraId="3C7B8C15" w14:textId="77777777" w:rsidTr="007B2584">
        <w:trPr>
          <w:trHeight w:val="397"/>
        </w:trPr>
        <w:tc>
          <w:tcPr>
            <w:tcW w:w="8075" w:type="dxa"/>
            <w:shd w:val="clear" w:color="auto" w:fill="E5DFEC" w:themeFill="accent4" w:themeFillTint="33"/>
            <w:vAlign w:val="center"/>
          </w:tcPr>
          <w:p w14:paraId="593217A5" w14:textId="77777777" w:rsidR="006D6996" w:rsidRDefault="006D6996" w:rsidP="006D6996">
            <w:r>
              <w:t>Risk of</w:t>
            </w:r>
            <w:r w:rsidRPr="00903912">
              <w:t xml:space="preserve"> injury or harm to students, staff or property</w:t>
            </w:r>
          </w:p>
        </w:tc>
        <w:sdt>
          <w:sdtPr>
            <w:id w:val="1908721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vAlign w:val="center"/>
              </w:tcPr>
              <w:p w14:paraId="71C20D0C" w14:textId="77777777" w:rsidR="006D6996" w:rsidRDefault="006D6996" w:rsidP="006D699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bookmarkEnd w:id="0"/>
    </w:tbl>
    <w:p w14:paraId="6AB9CBE1" w14:textId="77777777" w:rsidR="00D5432A" w:rsidRPr="00903912" w:rsidRDefault="00D5432A" w:rsidP="006D6996"/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6D6996" w:rsidRPr="00903912" w14:paraId="561B6CD5" w14:textId="77777777" w:rsidTr="006D6996">
        <w:trPr>
          <w:trHeight w:val="680"/>
        </w:trPr>
        <w:tc>
          <w:tcPr>
            <w:tcW w:w="11057" w:type="dxa"/>
            <w:shd w:val="clear" w:color="auto" w:fill="E5DFEC" w:themeFill="accent4" w:themeFillTint="33"/>
            <w:vAlign w:val="center"/>
          </w:tcPr>
          <w:p w14:paraId="74CF772A" w14:textId="77777777" w:rsidR="006D6996" w:rsidRPr="00903912" w:rsidRDefault="006D6996" w:rsidP="006D6996">
            <w:r w:rsidRPr="00903912">
              <w:t>Please specify why suspension is believed to be justified in this case</w:t>
            </w:r>
            <w:r>
              <w:t xml:space="preserve">. Any relevant bail conditions should be </w:t>
            </w:r>
            <w:proofErr w:type="gramStart"/>
            <w:r>
              <w:t>taken into account</w:t>
            </w:r>
            <w:proofErr w:type="gramEnd"/>
            <w:r w:rsidRPr="00903912">
              <w:t>:</w:t>
            </w:r>
          </w:p>
        </w:tc>
      </w:tr>
      <w:tr w:rsidR="00D5432A" w:rsidRPr="00903912" w14:paraId="11B1A6CA" w14:textId="77777777" w:rsidTr="006D6996">
        <w:trPr>
          <w:trHeight w:val="794"/>
        </w:trPr>
        <w:tc>
          <w:tcPr>
            <w:tcW w:w="11057" w:type="dxa"/>
            <w:shd w:val="clear" w:color="auto" w:fill="auto"/>
          </w:tcPr>
          <w:p w14:paraId="752B1AD7" w14:textId="77777777" w:rsidR="00D5432A" w:rsidRPr="00903912" w:rsidRDefault="00D5432A" w:rsidP="006D6996"/>
        </w:tc>
      </w:tr>
    </w:tbl>
    <w:p w14:paraId="67585073" w14:textId="77777777" w:rsidR="006D6996" w:rsidRDefault="006D6996" w:rsidP="006D6996">
      <w:pPr>
        <w:pStyle w:val="Heading1"/>
      </w:pPr>
      <w:r>
        <w:t>Measure</w:t>
      </w:r>
      <w:r w:rsidR="00774994">
        <w:t>s</w:t>
      </w:r>
      <w:r>
        <w:t xml:space="preserve"> taken</w:t>
      </w:r>
    </w:p>
    <w:p w14:paraId="4213270A" w14:textId="77777777" w:rsidR="00D5432A" w:rsidRPr="0070516B" w:rsidRDefault="00D5432A" w:rsidP="006D6996">
      <w:r w:rsidRPr="00903912">
        <w:t>The risk to others must be balanced against our duty t</w:t>
      </w:r>
      <w:r>
        <w:t xml:space="preserve">o the student and the student’s </w:t>
      </w:r>
      <w:r w:rsidRPr="00903912">
        <w:t>contractual rights with the University. The interference with the student’s access to education must be the minimum necessary to guard against harm.</w:t>
      </w:r>
    </w:p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6D6996" w:rsidRPr="00903912" w14:paraId="2FBE97DA" w14:textId="77777777" w:rsidTr="006D6996">
        <w:trPr>
          <w:trHeight w:val="454"/>
        </w:trPr>
        <w:tc>
          <w:tcPr>
            <w:tcW w:w="11057" w:type="dxa"/>
            <w:shd w:val="clear" w:color="auto" w:fill="E5DFEC" w:themeFill="accent4" w:themeFillTint="33"/>
          </w:tcPr>
          <w:p w14:paraId="73CD8D9C" w14:textId="77777777" w:rsidR="006D6996" w:rsidRPr="00903912" w:rsidRDefault="006D6996" w:rsidP="006D6996">
            <w:r w:rsidRPr="0070516B">
              <w:t>Measures taken to facilitate student’s access to education</w:t>
            </w:r>
          </w:p>
        </w:tc>
      </w:tr>
      <w:tr w:rsidR="00D5432A" w:rsidRPr="00903912" w14:paraId="16C892B4" w14:textId="77777777" w:rsidTr="006D6996">
        <w:trPr>
          <w:trHeight w:val="794"/>
        </w:trPr>
        <w:tc>
          <w:tcPr>
            <w:tcW w:w="11057" w:type="dxa"/>
            <w:shd w:val="clear" w:color="auto" w:fill="auto"/>
          </w:tcPr>
          <w:p w14:paraId="3DD45B8A" w14:textId="77777777" w:rsidR="00D5432A" w:rsidRPr="00903912" w:rsidRDefault="00D5432A" w:rsidP="006D6996"/>
        </w:tc>
      </w:tr>
    </w:tbl>
    <w:p w14:paraId="27B0C781" w14:textId="77777777" w:rsidR="006D6996" w:rsidRDefault="006D6996" w:rsidP="006D6996">
      <w:pPr>
        <w:pStyle w:val="Heading1"/>
      </w:pPr>
      <w:r>
        <w:t>Representation</w:t>
      </w:r>
    </w:p>
    <w:p w14:paraId="43E2579C" w14:textId="77777777" w:rsidR="00D5432A" w:rsidRDefault="00D5432A" w:rsidP="006D6996">
      <w:r w:rsidRPr="00903912">
        <w:t>Unless the risk is deemed too high, the student should normally be offered the opportunity to make repres</w:t>
      </w:r>
      <w:r>
        <w:t>entations about the suspension.</w:t>
      </w: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8075"/>
        <w:gridCol w:w="2977"/>
      </w:tblGrid>
      <w:tr w:rsidR="006D6996" w14:paraId="7B67AFDB" w14:textId="77777777" w:rsidTr="007B2584">
        <w:trPr>
          <w:trHeight w:val="397"/>
        </w:trPr>
        <w:tc>
          <w:tcPr>
            <w:tcW w:w="8075" w:type="dxa"/>
            <w:shd w:val="clear" w:color="auto" w:fill="E5DFEC" w:themeFill="accent4" w:themeFillTint="33"/>
            <w:vAlign w:val="center"/>
          </w:tcPr>
          <w:p w14:paraId="5D47DAE7" w14:textId="77777777" w:rsidR="006D6996" w:rsidRDefault="006D6996" w:rsidP="00886492">
            <w:r w:rsidRPr="006D6996">
              <w:t>Has the student been permitted to make representations?</w:t>
            </w:r>
          </w:p>
        </w:tc>
        <w:sdt>
          <w:sdtPr>
            <w:id w:val="-1021547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vAlign w:val="center"/>
              </w:tcPr>
              <w:p w14:paraId="28A5CAF4" w14:textId="77777777" w:rsidR="006D6996" w:rsidRDefault="006D6996" w:rsidP="0088649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D6996" w14:paraId="3875A48C" w14:textId="77777777" w:rsidTr="007B2584">
        <w:trPr>
          <w:trHeight w:val="397"/>
        </w:trPr>
        <w:tc>
          <w:tcPr>
            <w:tcW w:w="8075" w:type="dxa"/>
            <w:shd w:val="clear" w:color="auto" w:fill="E5DFEC" w:themeFill="accent4" w:themeFillTint="33"/>
            <w:vAlign w:val="center"/>
          </w:tcPr>
          <w:p w14:paraId="53D24DC2" w14:textId="77777777" w:rsidR="006D6996" w:rsidRDefault="007B2584" w:rsidP="00886492">
            <w:r w:rsidRPr="00903912">
              <w:t xml:space="preserve">Student </w:t>
            </w:r>
            <w:r w:rsidR="00D729BC">
              <w:t xml:space="preserve">has been </w:t>
            </w:r>
            <w:r w:rsidRPr="00903912">
              <w:t>offered opportunity but did not make representations</w:t>
            </w:r>
          </w:p>
        </w:tc>
        <w:sdt>
          <w:sdtPr>
            <w:id w:val="425849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vAlign w:val="center"/>
              </w:tcPr>
              <w:p w14:paraId="45FDE637" w14:textId="77777777" w:rsidR="006D6996" w:rsidRDefault="006D6996" w:rsidP="0088649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14365D2A" w14:textId="77777777" w:rsidR="00D5432A" w:rsidRPr="00903912" w:rsidRDefault="00D5432A" w:rsidP="006D6996"/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7B2584" w:rsidRPr="00903912" w14:paraId="260A3542" w14:textId="77777777" w:rsidTr="007B2584">
        <w:trPr>
          <w:trHeight w:val="680"/>
        </w:trPr>
        <w:tc>
          <w:tcPr>
            <w:tcW w:w="11057" w:type="dxa"/>
            <w:shd w:val="clear" w:color="auto" w:fill="E5DFEC" w:themeFill="accent4" w:themeFillTint="33"/>
          </w:tcPr>
          <w:p w14:paraId="04A0C09F" w14:textId="77777777" w:rsidR="007B2584" w:rsidRPr="00903912" w:rsidRDefault="007B2584" w:rsidP="006D6996">
            <w:r w:rsidRPr="00903912">
              <w:t>Student made representations. Please attach, and explain how the decision to suspend took account of these representations</w:t>
            </w:r>
          </w:p>
        </w:tc>
      </w:tr>
      <w:tr w:rsidR="00D5432A" w:rsidRPr="00903912" w14:paraId="3FFE3F02" w14:textId="77777777" w:rsidTr="007B2584">
        <w:trPr>
          <w:trHeight w:val="794"/>
        </w:trPr>
        <w:tc>
          <w:tcPr>
            <w:tcW w:w="11057" w:type="dxa"/>
            <w:shd w:val="clear" w:color="auto" w:fill="auto"/>
          </w:tcPr>
          <w:p w14:paraId="70A9DFDE" w14:textId="77777777" w:rsidR="00D5432A" w:rsidRPr="00903912" w:rsidRDefault="00D5432A" w:rsidP="006D6996"/>
        </w:tc>
      </w:tr>
    </w:tbl>
    <w:p w14:paraId="17C41735" w14:textId="77777777" w:rsidR="00D5432A" w:rsidRPr="00903912" w:rsidRDefault="00D5432A" w:rsidP="006D6996"/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2977"/>
      </w:tblGrid>
      <w:tr w:rsidR="007B2584" w:rsidRPr="00903912" w14:paraId="7B3EB855" w14:textId="77777777" w:rsidTr="007B2584">
        <w:trPr>
          <w:trHeight w:val="397"/>
        </w:trPr>
        <w:tc>
          <w:tcPr>
            <w:tcW w:w="8080" w:type="dxa"/>
            <w:shd w:val="clear" w:color="auto" w:fill="E5DFEC" w:themeFill="accent4" w:themeFillTint="33"/>
          </w:tcPr>
          <w:p w14:paraId="58BAF9CF" w14:textId="77777777" w:rsidR="007B2584" w:rsidRPr="00903912" w:rsidRDefault="007B2584" w:rsidP="007B2584">
            <w:r w:rsidRPr="00903912">
              <w:t>Risk too high to permit representations prior to suspension decision. Please explain.</w:t>
            </w:r>
          </w:p>
        </w:tc>
        <w:sdt>
          <w:sdtPr>
            <w:id w:val="-410380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vAlign w:val="center"/>
              </w:tcPr>
              <w:p w14:paraId="180E64D3" w14:textId="77777777" w:rsidR="007B2584" w:rsidRDefault="007B2584" w:rsidP="007B258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B2584" w:rsidRPr="00903912" w14:paraId="1F20DD4B" w14:textId="77777777" w:rsidTr="007B2584">
        <w:trPr>
          <w:trHeight w:val="794"/>
        </w:trPr>
        <w:tc>
          <w:tcPr>
            <w:tcW w:w="11057" w:type="dxa"/>
            <w:gridSpan w:val="2"/>
            <w:shd w:val="clear" w:color="auto" w:fill="auto"/>
          </w:tcPr>
          <w:p w14:paraId="3032923C" w14:textId="77777777" w:rsidR="007B2584" w:rsidRPr="00903912" w:rsidRDefault="007B2584" w:rsidP="007B2584"/>
        </w:tc>
      </w:tr>
    </w:tbl>
    <w:p w14:paraId="4AD64363" w14:textId="77777777" w:rsidR="007B2584" w:rsidRDefault="007B2584" w:rsidP="006D6996">
      <w:pPr>
        <w:pStyle w:val="Heading1"/>
      </w:pPr>
      <w:r>
        <w:t>Appeal</w:t>
      </w: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8075"/>
        <w:gridCol w:w="2977"/>
      </w:tblGrid>
      <w:tr w:rsidR="007B2584" w14:paraId="12644E60" w14:textId="77777777" w:rsidTr="00886492">
        <w:trPr>
          <w:trHeight w:val="397"/>
        </w:trPr>
        <w:tc>
          <w:tcPr>
            <w:tcW w:w="8075" w:type="dxa"/>
            <w:shd w:val="clear" w:color="auto" w:fill="E5DFEC" w:themeFill="accent4" w:themeFillTint="33"/>
            <w:vAlign w:val="center"/>
          </w:tcPr>
          <w:p w14:paraId="18E40F33" w14:textId="77777777" w:rsidR="007B2584" w:rsidRDefault="00D729BC" w:rsidP="00886492">
            <w:r>
              <w:t>Has the s</w:t>
            </w:r>
            <w:r w:rsidR="007B2584" w:rsidRPr="00903912">
              <w:t>tudent info</w:t>
            </w:r>
            <w:r w:rsidR="007B2584">
              <w:t>rmed of the right to appeal</w:t>
            </w:r>
            <w:r>
              <w:t>?</w:t>
            </w:r>
          </w:p>
        </w:tc>
        <w:sdt>
          <w:sdtPr>
            <w:id w:val="-296993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vAlign w:val="center"/>
              </w:tcPr>
              <w:p w14:paraId="0027D007" w14:textId="77777777" w:rsidR="007B2584" w:rsidRDefault="007B2584" w:rsidP="0088649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2D1F6456" w14:textId="77777777" w:rsidR="00D5432A" w:rsidRDefault="00D5432A" w:rsidP="007B2584">
      <w:pPr>
        <w:pStyle w:val="Heading1"/>
        <w:keepNext/>
        <w:keepLines/>
      </w:pPr>
      <w:r>
        <w:lastRenderedPageBreak/>
        <w:t>Details of support arrangements (e</w:t>
      </w:r>
      <w:r w:rsidR="007B2584">
        <w:t>.</w:t>
      </w:r>
      <w:r>
        <w:t>g. Referred to Student Services).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7"/>
      </w:tblGrid>
      <w:tr w:rsidR="00D5432A" w:rsidRPr="00063D9A" w14:paraId="7A5DFE74" w14:textId="77777777" w:rsidTr="007B2584">
        <w:trPr>
          <w:trHeight w:val="794"/>
        </w:trPr>
        <w:tc>
          <w:tcPr>
            <w:tcW w:w="10767" w:type="dxa"/>
            <w:shd w:val="clear" w:color="auto" w:fill="auto"/>
          </w:tcPr>
          <w:p w14:paraId="28590693" w14:textId="77777777" w:rsidR="00D5432A" w:rsidRPr="00063D9A" w:rsidRDefault="00D5432A" w:rsidP="006D6996"/>
        </w:tc>
      </w:tr>
    </w:tbl>
    <w:p w14:paraId="02F7AC2B" w14:textId="77777777" w:rsidR="00D5432A" w:rsidRPr="0070516B" w:rsidRDefault="00D5432A" w:rsidP="006D6996">
      <w:pPr>
        <w:pStyle w:val="Heading1"/>
      </w:pPr>
      <w:r w:rsidRPr="00903912">
        <w:t xml:space="preserve">Any significant dates </w:t>
      </w:r>
      <w:r w:rsidR="007B2584">
        <w:t>(</w:t>
      </w:r>
      <w:r w:rsidRPr="00903912">
        <w:t>e.g. remand date</w:t>
      </w:r>
      <w:r w:rsidR="007B2584">
        <w:t>)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D5432A" w:rsidRPr="00903912" w14:paraId="4B458A22" w14:textId="77777777" w:rsidTr="007B2584">
        <w:trPr>
          <w:trHeight w:val="794"/>
        </w:trPr>
        <w:tc>
          <w:tcPr>
            <w:tcW w:w="10773" w:type="dxa"/>
            <w:shd w:val="clear" w:color="auto" w:fill="auto"/>
          </w:tcPr>
          <w:p w14:paraId="7294A331" w14:textId="77777777" w:rsidR="00D5432A" w:rsidRPr="00903912" w:rsidRDefault="00D5432A" w:rsidP="006D6996"/>
        </w:tc>
      </w:tr>
    </w:tbl>
    <w:p w14:paraId="45D12A85" w14:textId="77777777" w:rsidR="00D5432A" w:rsidRPr="0070516B" w:rsidRDefault="00D5432A" w:rsidP="006D6996">
      <w:pPr>
        <w:pStyle w:val="Heading1"/>
      </w:pPr>
      <w:r>
        <w:t>Full details of the decision (e</w:t>
      </w:r>
      <w:r w:rsidR="007B2584">
        <w:t>.</w:t>
      </w:r>
      <w:r>
        <w:t>g. areas of University where student may/may not enter; individuals the student may/may not contact).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D5432A" w:rsidRPr="00903912" w14:paraId="666BD7C3" w14:textId="77777777" w:rsidTr="007B2584">
        <w:trPr>
          <w:trHeight w:val="1587"/>
        </w:trPr>
        <w:tc>
          <w:tcPr>
            <w:tcW w:w="10773" w:type="dxa"/>
            <w:shd w:val="clear" w:color="auto" w:fill="auto"/>
          </w:tcPr>
          <w:p w14:paraId="045906F0" w14:textId="77777777" w:rsidR="00D5432A" w:rsidRPr="00903912" w:rsidRDefault="00D5432A" w:rsidP="006D6996"/>
        </w:tc>
      </w:tr>
    </w:tbl>
    <w:p w14:paraId="524144FB" w14:textId="77777777" w:rsidR="007B2584" w:rsidRDefault="007B2584" w:rsidP="007B2584">
      <w:pPr>
        <w:pStyle w:val="Heading1"/>
      </w:pPr>
      <w:r>
        <w:t>Decision maker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7B2584" w14:paraId="2D427F0F" w14:textId="77777777" w:rsidTr="007B2584">
        <w:tc>
          <w:tcPr>
            <w:tcW w:w="5381" w:type="dxa"/>
            <w:shd w:val="clear" w:color="auto" w:fill="E5DFEC" w:themeFill="accent4" w:themeFillTint="33"/>
          </w:tcPr>
          <w:p w14:paraId="2D0035AA" w14:textId="77777777" w:rsidR="007B2584" w:rsidRDefault="007B2584" w:rsidP="007B2584">
            <w:r w:rsidRPr="00903912">
              <w:t>Decision-maker</w:t>
            </w:r>
            <w:r>
              <w:t xml:space="preserve"> name</w:t>
            </w:r>
            <w:r w:rsidRPr="00903912">
              <w:t>:</w:t>
            </w:r>
          </w:p>
        </w:tc>
        <w:tc>
          <w:tcPr>
            <w:tcW w:w="5381" w:type="dxa"/>
          </w:tcPr>
          <w:p w14:paraId="7C17847C" w14:textId="77777777" w:rsidR="007B2584" w:rsidRDefault="007B2584" w:rsidP="007B2584"/>
        </w:tc>
      </w:tr>
      <w:tr w:rsidR="007B2584" w14:paraId="012FB852" w14:textId="77777777" w:rsidTr="007B2584">
        <w:tc>
          <w:tcPr>
            <w:tcW w:w="5381" w:type="dxa"/>
            <w:shd w:val="clear" w:color="auto" w:fill="E5DFEC" w:themeFill="accent4" w:themeFillTint="33"/>
          </w:tcPr>
          <w:p w14:paraId="6B113F95" w14:textId="77777777" w:rsidR="007B2584" w:rsidRDefault="007B2584" w:rsidP="007B2584">
            <w:r w:rsidRPr="00903912">
              <w:t>Date of decision</w:t>
            </w:r>
            <w:r w:rsidR="00D729BC">
              <w:t>:</w:t>
            </w:r>
          </w:p>
        </w:tc>
        <w:tc>
          <w:tcPr>
            <w:tcW w:w="5381" w:type="dxa"/>
          </w:tcPr>
          <w:p w14:paraId="0FC12EDE" w14:textId="77777777" w:rsidR="007B2584" w:rsidRDefault="007B2584" w:rsidP="007B2584"/>
        </w:tc>
      </w:tr>
      <w:tr w:rsidR="007B2584" w14:paraId="227BFD28" w14:textId="77777777" w:rsidTr="007B2584">
        <w:tc>
          <w:tcPr>
            <w:tcW w:w="5381" w:type="dxa"/>
            <w:shd w:val="clear" w:color="auto" w:fill="E5DFEC" w:themeFill="accent4" w:themeFillTint="33"/>
          </w:tcPr>
          <w:p w14:paraId="1EBEC1B6" w14:textId="77777777" w:rsidR="007B2584" w:rsidRDefault="007B2584" w:rsidP="007B2584">
            <w:pPr>
              <w:spacing w:after="0"/>
            </w:pPr>
            <w:r w:rsidRPr="00903912">
              <w:t xml:space="preserve">Date to be reviewed: </w:t>
            </w:r>
          </w:p>
          <w:p w14:paraId="171A2522" w14:textId="77777777" w:rsidR="007B2584" w:rsidRDefault="007B2584" w:rsidP="007B2584">
            <w:pPr>
              <w:spacing w:before="0"/>
            </w:pPr>
            <w:r w:rsidRPr="00903912">
              <w:t>(The initial decision must be reviewed within four weeks)</w:t>
            </w:r>
          </w:p>
        </w:tc>
        <w:tc>
          <w:tcPr>
            <w:tcW w:w="5381" w:type="dxa"/>
          </w:tcPr>
          <w:p w14:paraId="610F494D" w14:textId="77777777" w:rsidR="007B2584" w:rsidRDefault="007B2584" w:rsidP="007B2584"/>
        </w:tc>
      </w:tr>
    </w:tbl>
    <w:p w14:paraId="6E42D484" w14:textId="6999CEBE" w:rsidR="00CC6F17" w:rsidRDefault="00CC6F17" w:rsidP="00CC6F17">
      <w:pPr>
        <w:pStyle w:val="Heading1"/>
      </w:pPr>
      <w:r>
        <w:t>Review of decision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CC6F17" w14:paraId="6CE85FB1" w14:textId="77777777" w:rsidTr="00BD3D1F">
        <w:tc>
          <w:tcPr>
            <w:tcW w:w="5381" w:type="dxa"/>
            <w:shd w:val="clear" w:color="auto" w:fill="E5DFEC" w:themeFill="accent4" w:themeFillTint="33"/>
          </w:tcPr>
          <w:p w14:paraId="2AA8F43B" w14:textId="36255663" w:rsidR="00CC6F17" w:rsidRDefault="00CC6F17" w:rsidP="00BD3D1F">
            <w:r>
              <w:t>Name of reviewer</w:t>
            </w:r>
            <w:r w:rsidRPr="00903912">
              <w:t>:</w:t>
            </w:r>
          </w:p>
        </w:tc>
        <w:tc>
          <w:tcPr>
            <w:tcW w:w="5381" w:type="dxa"/>
          </w:tcPr>
          <w:p w14:paraId="2EAE39B3" w14:textId="77777777" w:rsidR="00CC6F17" w:rsidRDefault="00CC6F17" w:rsidP="00BD3D1F"/>
        </w:tc>
      </w:tr>
      <w:tr w:rsidR="00CC6F17" w14:paraId="35845EED" w14:textId="77777777" w:rsidTr="00BD3D1F">
        <w:tc>
          <w:tcPr>
            <w:tcW w:w="5381" w:type="dxa"/>
            <w:shd w:val="clear" w:color="auto" w:fill="E5DFEC" w:themeFill="accent4" w:themeFillTint="33"/>
          </w:tcPr>
          <w:p w14:paraId="29ABF713" w14:textId="50EF71EF" w:rsidR="00CC6F17" w:rsidRDefault="00CC6F17" w:rsidP="00BD3D1F">
            <w:r w:rsidRPr="00903912">
              <w:t xml:space="preserve">Date of </w:t>
            </w:r>
            <w:r>
              <w:t>review:</w:t>
            </w:r>
          </w:p>
        </w:tc>
        <w:tc>
          <w:tcPr>
            <w:tcW w:w="5381" w:type="dxa"/>
          </w:tcPr>
          <w:p w14:paraId="45324B6D" w14:textId="77777777" w:rsidR="00CC6F17" w:rsidRDefault="00CC6F17" w:rsidP="00BD3D1F"/>
        </w:tc>
      </w:tr>
    </w:tbl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CC6F17" w:rsidRPr="00903912" w14:paraId="763F6897" w14:textId="77777777" w:rsidTr="00E22713">
        <w:trPr>
          <w:trHeight w:val="680"/>
        </w:trPr>
        <w:tc>
          <w:tcPr>
            <w:tcW w:w="10773" w:type="dxa"/>
            <w:shd w:val="clear" w:color="auto" w:fill="E5DFEC" w:themeFill="accent4" w:themeFillTint="33"/>
            <w:vAlign w:val="center"/>
          </w:tcPr>
          <w:p w14:paraId="00EBEF13" w14:textId="2DBF88A4" w:rsidR="00CC6F17" w:rsidRPr="00903912" w:rsidRDefault="00CC6F17" w:rsidP="00BD3D1F">
            <w:r w:rsidRPr="00903912">
              <w:t xml:space="preserve">Please specify </w:t>
            </w:r>
            <w:r>
              <w:t>what considerations were reviewed</w:t>
            </w:r>
          </w:p>
        </w:tc>
      </w:tr>
      <w:tr w:rsidR="00CC6F17" w:rsidRPr="00903912" w14:paraId="0134F934" w14:textId="77777777" w:rsidTr="00E22713">
        <w:trPr>
          <w:trHeight w:val="794"/>
        </w:trPr>
        <w:tc>
          <w:tcPr>
            <w:tcW w:w="10773" w:type="dxa"/>
            <w:shd w:val="clear" w:color="auto" w:fill="auto"/>
          </w:tcPr>
          <w:p w14:paraId="799C6E00" w14:textId="77777777" w:rsidR="00CC6F17" w:rsidRPr="00903912" w:rsidRDefault="00CC6F17" w:rsidP="00BD3D1F"/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CC6F17" w14:paraId="3042B67E" w14:textId="77777777" w:rsidTr="00BD3D1F">
        <w:tc>
          <w:tcPr>
            <w:tcW w:w="5381" w:type="dxa"/>
            <w:shd w:val="clear" w:color="auto" w:fill="E5DFEC" w:themeFill="accent4" w:themeFillTint="33"/>
          </w:tcPr>
          <w:p w14:paraId="207BC12C" w14:textId="23B7AF8D" w:rsidR="00CC6F17" w:rsidRDefault="00CC6F17" w:rsidP="00BD3D1F">
            <w:r>
              <w:t>Outcome of review:</w:t>
            </w:r>
          </w:p>
        </w:tc>
        <w:tc>
          <w:tcPr>
            <w:tcW w:w="5381" w:type="dxa"/>
          </w:tcPr>
          <w:p w14:paraId="46AE8575" w14:textId="77777777" w:rsidR="00CC6F17" w:rsidRDefault="00CC6F17" w:rsidP="00BD3D1F"/>
        </w:tc>
      </w:tr>
      <w:tr w:rsidR="00CC6F17" w14:paraId="5FA4A4D5" w14:textId="77777777" w:rsidTr="00BD3D1F">
        <w:tc>
          <w:tcPr>
            <w:tcW w:w="5381" w:type="dxa"/>
            <w:shd w:val="clear" w:color="auto" w:fill="E5DFEC" w:themeFill="accent4" w:themeFillTint="33"/>
          </w:tcPr>
          <w:p w14:paraId="0A5FC336" w14:textId="0CA8E232" w:rsidR="00CC6F17" w:rsidRDefault="00CC6F17" w:rsidP="00BD3D1F">
            <w:r>
              <w:t xml:space="preserve">Date to be re-reviewed: </w:t>
            </w:r>
          </w:p>
        </w:tc>
        <w:tc>
          <w:tcPr>
            <w:tcW w:w="5381" w:type="dxa"/>
          </w:tcPr>
          <w:p w14:paraId="16D0B461" w14:textId="77777777" w:rsidR="00CC6F17" w:rsidRDefault="00CC6F17" w:rsidP="00BD3D1F"/>
        </w:tc>
      </w:tr>
    </w:tbl>
    <w:p w14:paraId="09ABB22A" w14:textId="7815CE2D" w:rsidR="00863F48" w:rsidRDefault="00CC6F17" w:rsidP="00CC6F17">
      <w:pPr>
        <w:pStyle w:val="Heading1"/>
      </w:pPr>
      <w:r>
        <w:t>Re-review of decision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CC6F17" w14:paraId="5DC51AA3" w14:textId="77777777" w:rsidTr="00BD3D1F">
        <w:tc>
          <w:tcPr>
            <w:tcW w:w="5381" w:type="dxa"/>
            <w:shd w:val="clear" w:color="auto" w:fill="E5DFEC" w:themeFill="accent4" w:themeFillTint="33"/>
          </w:tcPr>
          <w:p w14:paraId="77937D2B" w14:textId="77777777" w:rsidR="00CC6F17" w:rsidRDefault="00CC6F17" w:rsidP="00BD3D1F">
            <w:r>
              <w:t>Name of reviewer</w:t>
            </w:r>
            <w:r w:rsidRPr="00903912">
              <w:t>:</w:t>
            </w:r>
          </w:p>
        </w:tc>
        <w:tc>
          <w:tcPr>
            <w:tcW w:w="5381" w:type="dxa"/>
          </w:tcPr>
          <w:p w14:paraId="7035DF51" w14:textId="77777777" w:rsidR="00CC6F17" w:rsidRDefault="00CC6F17" w:rsidP="00BD3D1F"/>
        </w:tc>
      </w:tr>
      <w:tr w:rsidR="00CC6F17" w14:paraId="727C0E57" w14:textId="77777777" w:rsidTr="00BD3D1F">
        <w:tc>
          <w:tcPr>
            <w:tcW w:w="5381" w:type="dxa"/>
            <w:shd w:val="clear" w:color="auto" w:fill="E5DFEC" w:themeFill="accent4" w:themeFillTint="33"/>
          </w:tcPr>
          <w:p w14:paraId="6D9BD4ED" w14:textId="0E8FDB84" w:rsidR="00CC6F17" w:rsidRDefault="00CC6F17" w:rsidP="00BD3D1F">
            <w:r w:rsidRPr="00903912">
              <w:t xml:space="preserve">Date of </w:t>
            </w:r>
            <w:r>
              <w:t>re-review:</w:t>
            </w:r>
          </w:p>
        </w:tc>
        <w:tc>
          <w:tcPr>
            <w:tcW w:w="5381" w:type="dxa"/>
          </w:tcPr>
          <w:p w14:paraId="0E446FA7" w14:textId="77777777" w:rsidR="00CC6F17" w:rsidRDefault="00CC6F17" w:rsidP="00BD3D1F"/>
        </w:tc>
      </w:tr>
    </w:tbl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CC6F17" w:rsidRPr="00903912" w14:paraId="3AF0CE53" w14:textId="77777777" w:rsidTr="00E22713">
        <w:trPr>
          <w:trHeight w:val="680"/>
        </w:trPr>
        <w:tc>
          <w:tcPr>
            <w:tcW w:w="10773" w:type="dxa"/>
            <w:shd w:val="clear" w:color="auto" w:fill="E5DFEC" w:themeFill="accent4" w:themeFillTint="33"/>
            <w:vAlign w:val="center"/>
          </w:tcPr>
          <w:p w14:paraId="1C3F140C" w14:textId="6360357C" w:rsidR="00CC6F17" w:rsidRPr="00903912" w:rsidRDefault="00CC6F17" w:rsidP="00BD3D1F">
            <w:r w:rsidRPr="00903912">
              <w:t xml:space="preserve">Please specify </w:t>
            </w:r>
            <w:r>
              <w:t>what considerations were re-reviewed</w:t>
            </w:r>
          </w:p>
        </w:tc>
      </w:tr>
      <w:tr w:rsidR="00CC6F17" w:rsidRPr="00903912" w14:paraId="769F3696" w14:textId="77777777" w:rsidTr="00E22713">
        <w:trPr>
          <w:trHeight w:val="794"/>
        </w:trPr>
        <w:tc>
          <w:tcPr>
            <w:tcW w:w="10773" w:type="dxa"/>
            <w:shd w:val="clear" w:color="auto" w:fill="auto"/>
          </w:tcPr>
          <w:p w14:paraId="4328284F" w14:textId="77777777" w:rsidR="00CC6F17" w:rsidRPr="00903912" w:rsidRDefault="00CC6F17" w:rsidP="00BD3D1F"/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CC6F17" w14:paraId="47730106" w14:textId="77777777" w:rsidTr="00BD3D1F">
        <w:tc>
          <w:tcPr>
            <w:tcW w:w="5381" w:type="dxa"/>
            <w:shd w:val="clear" w:color="auto" w:fill="E5DFEC" w:themeFill="accent4" w:themeFillTint="33"/>
          </w:tcPr>
          <w:p w14:paraId="54FE1B2B" w14:textId="3772DB66" w:rsidR="00CC6F17" w:rsidRDefault="00CC6F17" w:rsidP="00BD3D1F">
            <w:r>
              <w:t>Outcome of re-review:</w:t>
            </w:r>
          </w:p>
        </w:tc>
        <w:tc>
          <w:tcPr>
            <w:tcW w:w="5381" w:type="dxa"/>
          </w:tcPr>
          <w:p w14:paraId="33651212" w14:textId="77777777" w:rsidR="00CC6F17" w:rsidRDefault="00CC6F17" w:rsidP="00BD3D1F"/>
        </w:tc>
      </w:tr>
      <w:tr w:rsidR="00CC6F17" w14:paraId="76E629B4" w14:textId="77777777" w:rsidTr="00BD3D1F">
        <w:tc>
          <w:tcPr>
            <w:tcW w:w="5381" w:type="dxa"/>
            <w:shd w:val="clear" w:color="auto" w:fill="E5DFEC" w:themeFill="accent4" w:themeFillTint="33"/>
          </w:tcPr>
          <w:p w14:paraId="21FB1DC5" w14:textId="77777777" w:rsidR="00CC6F17" w:rsidRDefault="00CC6F17" w:rsidP="00BD3D1F">
            <w:r>
              <w:t xml:space="preserve">Date to be re-reviewed: </w:t>
            </w:r>
          </w:p>
        </w:tc>
        <w:tc>
          <w:tcPr>
            <w:tcW w:w="5381" w:type="dxa"/>
          </w:tcPr>
          <w:p w14:paraId="39B1D932" w14:textId="77777777" w:rsidR="00CC6F17" w:rsidRDefault="00CC6F17" w:rsidP="00BD3D1F"/>
        </w:tc>
      </w:tr>
    </w:tbl>
    <w:p w14:paraId="27EA045B" w14:textId="77777777" w:rsidR="00CC6F17" w:rsidRPr="00CC6F17" w:rsidRDefault="00CC6F17" w:rsidP="00CC6F17"/>
    <w:sectPr w:rsidR="00CC6F17" w:rsidRPr="00CC6F17" w:rsidSect="00774994">
      <w:footerReference w:type="default" r:id="rId12"/>
      <w:pgSz w:w="11906" w:h="16838" w:code="9"/>
      <w:pgMar w:top="567" w:right="567" w:bottom="567" w:left="567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F90AE" w14:textId="77777777" w:rsidR="00FB25AB" w:rsidRDefault="00FB25AB" w:rsidP="006D6996">
      <w:r>
        <w:separator/>
      </w:r>
    </w:p>
  </w:endnote>
  <w:endnote w:type="continuationSeparator" w:id="0">
    <w:p w14:paraId="05CC3AFE" w14:textId="77777777" w:rsidR="00FB25AB" w:rsidRDefault="00FB25AB" w:rsidP="006D6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50215013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EDA7D4" w14:textId="6CA2981C" w:rsidR="00774994" w:rsidRPr="00774994" w:rsidRDefault="00774994" w:rsidP="00774994">
            <w:pPr>
              <w:pStyle w:val="Footer"/>
              <w:tabs>
                <w:tab w:val="clear" w:pos="9026"/>
                <w:tab w:val="right" w:pos="107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Maintained by </w:t>
            </w:r>
            <w:r w:rsidR="00CC6F17">
              <w:rPr>
                <w:sz w:val="16"/>
                <w:szCs w:val="16"/>
              </w:rPr>
              <w:t>Student Casework Team</w:t>
            </w:r>
            <w:r>
              <w:rPr>
                <w:sz w:val="16"/>
                <w:szCs w:val="16"/>
              </w:rPr>
              <w:t xml:space="preserve">; last updated </w:t>
            </w:r>
            <w:r w:rsidR="00CC6F17">
              <w:rPr>
                <w:sz w:val="16"/>
                <w:szCs w:val="16"/>
              </w:rPr>
              <w:t>29.08.23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774994">
              <w:rPr>
                <w:sz w:val="16"/>
                <w:szCs w:val="16"/>
              </w:rPr>
              <w:t xml:space="preserve">Page </w:t>
            </w:r>
            <w:r w:rsidRPr="00774994">
              <w:rPr>
                <w:bCs/>
                <w:sz w:val="16"/>
                <w:szCs w:val="16"/>
              </w:rPr>
              <w:fldChar w:fldCharType="begin"/>
            </w:r>
            <w:r w:rsidRPr="00774994">
              <w:rPr>
                <w:bCs/>
                <w:sz w:val="16"/>
                <w:szCs w:val="16"/>
              </w:rPr>
              <w:instrText xml:space="preserve"> PAGE </w:instrText>
            </w:r>
            <w:r w:rsidRPr="00774994">
              <w:rPr>
                <w:bCs/>
                <w:sz w:val="16"/>
                <w:szCs w:val="16"/>
              </w:rPr>
              <w:fldChar w:fldCharType="separate"/>
            </w:r>
            <w:r w:rsidRPr="00774994">
              <w:rPr>
                <w:bCs/>
                <w:noProof/>
                <w:sz w:val="16"/>
                <w:szCs w:val="16"/>
              </w:rPr>
              <w:t>2</w:t>
            </w:r>
            <w:r w:rsidRPr="00774994">
              <w:rPr>
                <w:bCs/>
                <w:sz w:val="16"/>
                <w:szCs w:val="16"/>
              </w:rPr>
              <w:fldChar w:fldCharType="end"/>
            </w:r>
            <w:r w:rsidRPr="00774994">
              <w:rPr>
                <w:sz w:val="16"/>
                <w:szCs w:val="16"/>
              </w:rPr>
              <w:t xml:space="preserve"> of </w:t>
            </w:r>
            <w:r w:rsidRPr="00774994">
              <w:rPr>
                <w:bCs/>
                <w:sz w:val="16"/>
                <w:szCs w:val="16"/>
              </w:rPr>
              <w:fldChar w:fldCharType="begin"/>
            </w:r>
            <w:r w:rsidRPr="00774994">
              <w:rPr>
                <w:bCs/>
                <w:sz w:val="16"/>
                <w:szCs w:val="16"/>
              </w:rPr>
              <w:instrText xml:space="preserve"> NUMPAGES  </w:instrText>
            </w:r>
            <w:r w:rsidRPr="00774994">
              <w:rPr>
                <w:bCs/>
                <w:sz w:val="16"/>
                <w:szCs w:val="16"/>
              </w:rPr>
              <w:fldChar w:fldCharType="separate"/>
            </w:r>
            <w:r w:rsidRPr="00774994">
              <w:rPr>
                <w:bCs/>
                <w:noProof/>
                <w:sz w:val="16"/>
                <w:szCs w:val="16"/>
              </w:rPr>
              <w:t>2</w:t>
            </w:r>
            <w:r w:rsidRPr="00774994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6DBBB" w14:textId="77777777" w:rsidR="00FB25AB" w:rsidRDefault="00FB25AB" w:rsidP="006D6996">
      <w:r>
        <w:separator/>
      </w:r>
    </w:p>
  </w:footnote>
  <w:footnote w:type="continuationSeparator" w:id="0">
    <w:p w14:paraId="1EE5CDD7" w14:textId="77777777" w:rsidR="00FB25AB" w:rsidRDefault="00FB25AB" w:rsidP="006D6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E2B2B"/>
    <w:multiLevelType w:val="hybridMultilevel"/>
    <w:tmpl w:val="92FE9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443D4"/>
    <w:multiLevelType w:val="multilevel"/>
    <w:tmpl w:val="7EEA7766"/>
    <w:lvl w:ilvl="0">
      <w:start w:val="1"/>
      <w:numFmt w:val="decimal"/>
      <w:pStyle w:val="Heading1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986477881">
    <w:abstractNumId w:val="1"/>
  </w:num>
  <w:num w:numId="2" w16cid:durableId="1015379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32A"/>
    <w:rsid w:val="00001A72"/>
    <w:rsid w:val="00006D92"/>
    <w:rsid w:val="0001035D"/>
    <w:rsid w:val="00015913"/>
    <w:rsid w:val="0001667A"/>
    <w:rsid w:val="000175B3"/>
    <w:rsid w:val="0002039F"/>
    <w:rsid w:val="00022813"/>
    <w:rsid w:val="0002316A"/>
    <w:rsid w:val="00023E7A"/>
    <w:rsid w:val="00025B68"/>
    <w:rsid w:val="00025C7B"/>
    <w:rsid w:val="00025DA0"/>
    <w:rsid w:val="0003025B"/>
    <w:rsid w:val="000302A6"/>
    <w:rsid w:val="00033107"/>
    <w:rsid w:val="00043505"/>
    <w:rsid w:val="00044C6E"/>
    <w:rsid w:val="00045ADF"/>
    <w:rsid w:val="00045E76"/>
    <w:rsid w:val="000460C4"/>
    <w:rsid w:val="00050C0A"/>
    <w:rsid w:val="000525E6"/>
    <w:rsid w:val="0005746A"/>
    <w:rsid w:val="000654EA"/>
    <w:rsid w:val="00066E5D"/>
    <w:rsid w:val="000672D2"/>
    <w:rsid w:val="00070288"/>
    <w:rsid w:val="00070DE6"/>
    <w:rsid w:val="00074011"/>
    <w:rsid w:val="000760ED"/>
    <w:rsid w:val="00077AEF"/>
    <w:rsid w:val="00077E54"/>
    <w:rsid w:val="0008181E"/>
    <w:rsid w:val="00081A61"/>
    <w:rsid w:val="0008362A"/>
    <w:rsid w:val="000839B2"/>
    <w:rsid w:val="00084753"/>
    <w:rsid w:val="00084E8A"/>
    <w:rsid w:val="000856BF"/>
    <w:rsid w:val="000865C8"/>
    <w:rsid w:val="00087598"/>
    <w:rsid w:val="00092A45"/>
    <w:rsid w:val="000A1DC0"/>
    <w:rsid w:val="000A46A4"/>
    <w:rsid w:val="000A5783"/>
    <w:rsid w:val="000B72C5"/>
    <w:rsid w:val="000C105C"/>
    <w:rsid w:val="000C25E2"/>
    <w:rsid w:val="000C313D"/>
    <w:rsid w:val="000C3490"/>
    <w:rsid w:val="000C5321"/>
    <w:rsid w:val="000C6AD0"/>
    <w:rsid w:val="000D0647"/>
    <w:rsid w:val="000D1092"/>
    <w:rsid w:val="000E1BB6"/>
    <w:rsid w:val="000E4272"/>
    <w:rsid w:val="000E657F"/>
    <w:rsid w:val="000E7F65"/>
    <w:rsid w:val="000F5CAA"/>
    <w:rsid w:val="000F695C"/>
    <w:rsid w:val="00100A24"/>
    <w:rsid w:val="00103FC9"/>
    <w:rsid w:val="0010504D"/>
    <w:rsid w:val="00111CAE"/>
    <w:rsid w:val="00111E68"/>
    <w:rsid w:val="0012099E"/>
    <w:rsid w:val="001219A7"/>
    <w:rsid w:val="00122365"/>
    <w:rsid w:val="001229C9"/>
    <w:rsid w:val="00123292"/>
    <w:rsid w:val="00127CCC"/>
    <w:rsid w:val="00133979"/>
    <w:rsid w:val="00141E27"/>
    <w:rsid w:val="00142196"/>
    <w:rsid w:val="001465AE"/>
    <w:rsid w:val="00150BCD"/>
    <w:rsid w:val="00153F21"/>
    <w:rsid w:val="00153F4F"/>
    <w:rsid w:val="001548CF"/>
    <w:rsid w:val="001554D0"/>
    <w:rsid w:val="00163E85"/>
    <w:rsid w:val="00165893"/>
    <w:rsid w:val="0017238D"/>
    <w:rsid w:val="001746A9"/>
    <w:rsid w:val="00182DDF"/>
    <w:rsid w:val="00183B6F"/>
    <w:rsid w:val="00183EE9"/>
    <w:rsid w:val="00192DE0"/>
    <w:rsid w:val="0019459D"/>
    <w:rsid w:val="001A2120"/>
    <w:rsid w:val="001A4105"/>
    <w:rsid w:val="001B373B"/>
    <w:rsid w:val="001B7AC3"/>
    <w:rsid w:val="001C3295"/>
    <w:rsid w:val="001C3C1A"/>
    <w:rsid w:val="001C448C"/>
    <w:rsid w:val="001C4793"/>
    <w:rsid w:val="001D11D0"/>
    <w:rsid w:val="001D35D2"/>
    <w:rsid w:val="001D4446"/>
    <w:rsid w:val="001D6180"/>
    <w:rsid w:val="001D7DA7"/>
    <w:rsid w:val="001E0EE2"/>
    <w:rsid w:val="001E5FA8"/>
    <w:rsid w:val="001E7224"/>
    <w:rsid w:val="001F1388"/>
    <w:rsid w:val="001F33DE"/>
    <w:rsid w:val="001F59C8"/>
    <w:rsid w:val="001F5F32"/>
    <w:rsid w:val="002001E5"/>
    <w:rsid w:val="00202FD8"/>
    <w:rsid w:val="0020669E"/>
    <w:rsid w:val="002113A2"/>
    <w:rsid w:val="00211C7E"/>
    <w:rsid w:val="00217D4A"/>
    <w:rsid w:val="00221C05"/>
    <w:rsid w:val="00222353"/>
    <w:rsid w:val="00225C33"/>
    <w:rsid w:val="00225F8D"/>
    <w:rsid w:val="0023251A"/>
    <w:rsid w:val="00236432"/>
    <w:rsid w:val="00237BAC"/>
    <w:rsid w:val="00240268"/>
    <w:rsid w:val="00243A7B"/>
    <w:rsid w:val="002464CD"/>
    <w:rsid w:val="00256811"/>
    <w:rsid w:val="0026089F"/>
    <w:rsid w:val="00262397"/>
    <w:rsid w:val="002669E2"/>
    <w:rsid w:val="002718F3"/>
    <w:rsid w:val="00271E56"/>
    <w:rsid w:val="00272306"/>
    <w:rsid w:val="00275EBE"/>
    <w:rsid w:val="00276977"/>
    <w:rsid w:val="002822D9"/>
    <w:rsid w:val="00292667"/>
    <w:rsid w:val="002938A7"/>
    <w:rsid w:val="00295D07"/>
    <w:rsid w:val="002B2C1F"/>
    <w:rsid w:val="002B6CB2"/>
    <w:rsid w:val="002C091B"/>
    <w:rsid w:val="002C1983"/>
    <w:rsid w:val="002C48AB"/>
    <w:rsid w:val="002C513A"/>
    <w:rsid w:val="002C51AA"/>
    <w:rsid w:val="002C5E6E"/>
    <w:rsid w:val="002D12EB"/>
    <w:rsid w:val="002E0E78"/>
    <w:rsid w:val="002E6B6B"/>
    <w:rsid w:val="002E7D73"/>
    <w:rsid w:val="002F5064"/>
    <w:rsid w:val="002F5D94"/>
    <w:rsid w:val="003148D3"/>
    <w:rsid w:val="00315A69"/>
    <w:rsid w:val="00320371"/>
    <w:rsid w:val="00326CA7"/>
    <w:rsid w:val="00327D5A"/>
    <w:rsid w:val="00340EB6"/>
    <w:rsid w:val="00343ED3"/>
    <w:rsid w:val="00344917"/>
    <w:rsid w:val="00351681"/>
    <w:rsid w:val="00351D15"/>
    <w:rsid w:val="00354F47"/>
    <w:rsid w:val="003560EC"/>
    <w:rsid w:val="00370E29"/>
    <w:rsid w:val="00375396"/>
    <w:rsid w:val="00376E71"/>
    <w:rsid w:val="00383EC6"/>
    <w:rsid w:val="003847B0"/>
    <w:rsid w:val="0038563A"/>
    <w:rsid w:val="0039309C"/>
    <w:rsid w:val="003966D4"/>
    <w:rsid w:val="003A463D"/>
    <w:rsid w:val="003A66C1"/>
    <w:rsid w:val="003A783C"/>
    <w:rsid w:val="003B34AB"/>
    <w:rsid w:val="003B60F2"/>
    <w:rsid w:val="003C1218"/>
    <w:rsid w:val="003C1700"/>
    <w:rsid w:val="003C1E26"/>
    <w:rsid w:val="003C1FF0"/>
    <w:rsid w:val="003C356B"/>
    <w:rsid w:val="003C70F2"/>
    <w:rsid w:val="003D088D"/>
    <w:rsid w:val="003D0F70"/>
    <w:rsid w:val="003D1149"/>
    <w:rsid w:val="003D3752"/>
    <w:rsid w:val="003D61A3"/>
    <w:rsid w:val="003E371E"/>
    <w:rsid w:val="003F02CC"/>
    <w:rsid w:val="003F1246"/>
    <w:rsid w:val="003F1E05"/>
    <w:rsid w:val="00400A9A"/>
    <w:rsid w:val="00401434"/>
    <w:rsid w:val="0041116E"/>
    <w:rsid w:val="0041177D"/>
    <w:rsid w:val="004128C7"/>
    <w:rsid w:val="00416D95"/>
    <w:rsid w:val="00423794"/>
    <w:rsid w:val="00423A1A"/>
    <w:rsid w:val="004251BD"/>
    <w:rsid w:val="00426908"/>
    <w:rsid w:val="00431475"/>
    <w:rsid w:val="004349D1"/>
    <w:rsid w:val="00437200"/>
    <w:rsid w:val="00442E8E"/>
    <w:rsid w:val="0045153F"/>
    <w:rsid w:val="0045431F"/>
    <w:rsid w:val="004663B9"/>
    <w:rsid w:val="0046695F"/>
    <w:rsid w:val="00466ABB"/>
    <w:rsid w:val="004771F0"/>
    <w:rsid w:val="004875F2"/>
    <w:rsid w:val="004967A9"/>
    <w:rsid w:val="004A0A59"/>
    <w:rsid w:val="004A26C9"/>
    <w:rsid w:val="004B669C"/>
    <w:rsid w:val="004C0AF9"/>
    <w:rsid w:val="004C273A"/>
    <w:rsid w:val="004C3E4F"/>
    <w:rsid w:val="004D1B85"/>
    <w:rsid w:val="004D21E3"/>
    <w:rsid w:val="004D48A8"/>
    <w:rsid w:val="004D555E"/>
    <w:rsid w:val="004E3F1F"/>
    <w:rsid w:val="004F348B"/>
    <w:rsid w:val="0050215A"/>
    <w:rsid w:val="00507696"/>
    <w:rsid w:val="00511667"/>
    <w:rsid w:val="0051319F"/>
    <w:rsid w:val="005136DC"/>
    <w:rsid w:val="0051441B"/>
    <w:rsid w:val="00515C06"/>
    <w:rsid w:val="00520531"/>
    <w:rsid w:val="00521502"/>
    <w:rsid w:val="0052279C"/>
    <w:rsid w:val="0052350A"/>
    <w:rsid w:val="00530B7F"/>
    <w:rsid w:val="00533AC2"/>
    <w:rsid w:val="005365CF"/>
    <w:rsid w:val="00540145"/>
    <w:rsid w:val="005422DD"/>
    <w:rsid w:val="00546F38"/>
    <w:rsid w:val="0054783E"/>
    <w:rsid w:val="005504C7"/>
    <w:rsid w:val="0055060D"/>
    <w:rsid w:val="005519DC"/>
    <w:rsid w:val="00553BEE"/>
    <w:rsid w:val="00553F9A"/>
    <w:rsid w:val="005546C7"/>
    <w:rsid w:val="005564FD"/>
    <w:rsid w:val="00564A8A"/>
    <w:rsid w:val="00573C23"/>
    <w:rsid w:val="00574D0A"/>
    <w:rsid w:val="00575E31"/>
    <w:rsid w:val="005927DF"/>
    <w:rsid w:val="00594A33"/>
    <w:rsid w:val="005958F9"/>
    <w:rsid w:val="00596EEB"/>
    <w:rsid w:val="005A2355"/>
    <w:rsid w:val="005A4BC3"/>
    <w:rsid w:val="005A549E"/>
    <w:rsid w:val="005A7AB8"/>
    <w:rsid w:val="005B49BC"/>
    <w:rsid w:val="005C4EEC"/>
    <w:rsid w:val="005E2D50"/>
    <w:rsid w:val="005E5E49"/>
    <w:rsid w:val="005F1267"/>
    <w:rsid w:val="005F7BD3"/>
    <w:rsid w:val="005F7DB9"/>
    <w:rsid w:val="00600192"/>
    <w:rsid w:val="0060189F"/>
    <w:rsid w:val="00606F76"/>
    <w:rsid w:val="00607D23"/>
    <w:rsid w:val="00607E58"/>
    <w:rsid w:val="00620A9F"/>
    <w:rsid w:val="00621BA8"/>
    <w:rsid w:val="006227AB"/>
    <w:rsid w:val="00624DD8"/>
    <w:rsid w:val="0063187C"/>
    <w:rsid w:val="00632E7D"/>
    <w:rsid w:val="00634202"/>
    <w:rsid w:val="006347EE"/>
    <w:rsid w:val="006365FA"/>
    <w:rsid w:val="0064738F"/>
    <w:rsid w:val="00653EAF"/>
    <w:rsid w:val="00660583"/>
    <w:rsid w:val="006644D2"/>
    <w:rsid w:val="006675BD"/>
    <w:rsid w:val="00671C12"/>
    <w:rsid w:val="00672686"/>
    <w:rsid w:val="006748DF"/>
    <w:rsid w:val="00676CB8"/>
    <w:rsid w:val="00686884"/>
    <w:rsid w:val="00687165"/>
    <w:rsid w:val="00693F0B"/>
    <w:rsid w:val="00694DF9"/>
    <w:rsid w:val="006A0B63"/>
    <w:rsid w:val="006A5313"/>
    <w:rsid w:val="006A5B2B"/>
    <w:rsid w:val="006A62B4"/>
    <w:rsid w:val="006B2429"/>
    <w:rsid w:val="006B465C"/>
    <w:rsid w:val="006B6A44"/>
    <w:rsid w:val="006B7146"/>
    <w:rsid w:val="006C1C22"/>
    <w:rsid w:val="006C1D50"/>
    <w:rsid w:val="006C2BED"/>
    <w:rsid w:val="006C4BD1"/>
    <w:rsid w:val="006C66D1"/>
    <w:rsid w:val="006C6F16"/>
    <w:rsid w:val="006C7FB3"/>
    <w:rsid w:val="006D198A"/>
    <w:rsid w:val="006D6996"/>
    <w:rsid w:val="006E1B83"/>
    <w:rsid w:val="006E60E7"/>
    <w:rsid w:val="006E6DA3"/>
    <w:rsid w:val="006F1434"/>
    <w:rsid w:val="006F3E45"/>
    <w:rsid w:val="006F45A4"/>
    <w:rsid w:val="00702485"/>
    <w:rsid w:val="00704FD7"/>
    <w:rsid w:val="00706444"/>
    <w:rsid w:val="00712EBC"/>
    <w:rsid w:val="00713EDE"/>
    <w:rsid w:val="00725E7A"/>
    <w:rsid w:val="00737254"/>
    <w:rsid w:val="00737AB7"/>
    <w:rsid w:val="00743B34"/>
    <w:rsid w:val="007471C2"/>
    <w:rsid w:val="00750285"/>
    <w:rsid w:val="00750D15"/>
    <w:rsid w:val="00750E55"/>
    <w:rsid w:val="0075646A"/>
    <w:rsid w:val="007645BA"/>
    <w:rsid w:val="00767EEA"/>
    <w:rsid w:val="007701BB"/>
    <w:rsid w:val="00774994"/>
    <w:rsid w:val="007775C6"/>
    <w:rsid w:val="00787559"/>
    <w:rsid w:val="0079331F"/>
    <w:rsid w:val="00793EFF"/>
    <w:rsid w:val="007A390C"/>
    <w:rsid w:val="007B23F4"/>
    <w:rsid w:val="007B2584"/>
    <w:rsid w:val="007B2D1D"/>
    <w:rsid w:val="007B6E2E"/>
    <w:rsid w:val="007B7F2B"/>
    <w:rsid w:val="007C0320"/>
    <w:rsid w:val="007C5F0D"/>
    <w:rsid w:val="007D277D"/>
    <w:rsid w:val="007D3216"/>
    <w:rsid w:val="007D417D"/>
    <w:rsid w:val="007D4F3D"/>
    <w:rsid w:val="007D4F98"/>
    <w:rsid w:val="007D59C6"/>
    <w:rsid w:val="007E1BE6"/>
    <w:rsid w:val="007E50B2"/>
    <w:rsid w:val="007E53E1"/>
    <w:rsid w:val="007E6AC6"/>
    <w:rsid w:val="007E7471"/>
    <w:rsid w:val="007F56C3"/>
    <w:rsid w:val="00802DB6"/>
    <w:rsid w:val="00804455"/>
    <w:rsid w:val="0081048B"/>
    <w:rsid w:val="00813C63"/>
    <w:rsid w:val="00823F67"/>
    <w:rsid w:val="0082480E"/>
    <w:rsid w:val="00824883"/>
    <w:rsid w:val="00827F99"/>
    <w:rsid w:val="008308B9"/>
    <w:rsid w:val="008323BA"/>
    <w:rsid w:val="00834D87"/>
    <w:rsid w:val="008362CF"/>
    <w:rsid w:val="00845C00"/>
    <w:rsid w:val="00852BB8"/>
    <w:rsid w:val="0085500A"/>
    <w:rsid w:val="00856A12"/>
    <w:rsid w:val="00863F48"/>
    <w:rsid w:val="008643D8"/>
    <w:rsid w:val="00865A89"/>
    <w:rsid w:val="00866CD4"/>
    <w:rsid w:val="00870048"/>
    <w:rsid w:val="00881015"/>
    <w:rsid w:val="00885621"/>
    <w:rsid w:val="0089043D"/>
    <w:rsid w:val="008A02E4"/>
    <w:rsid w:val="008A1A32"/>
    <w:rsid w:val="008A333D"/>
    <w:rsid w:val="008A650B"/>
    <w:rsid w:val="008B6289"/>
    <w:rsid w:val="008B7ADA"/>
    <w:rsid w:val="008C10D7"/>
    <w:rsid w:val="008C248B"/>
    <w:rsid w:val="008C260A"/>
    <w:rsid w:val="008C2D69"/>
    <w:rsid w:val="008C4B5F"/>
    <w:rsid w:val="008D0BE4"/>
    <w:rsid w:val="008D2DA6"/>
    <w:rsid w:val="008D3A60"/>
    <w:rsid w:val="008F42B3"/>
    <w:rsid w:val="008F5FD9"/>
    <w:rsid w:val="00905650"/>
    <w:rsid w:val="00906B4F"/>
    <w:rsid w:val="00911A94"/>
    <w:rsid w:val="0091214E"/>
    <w:rsid w:val="009121D3"/>
    <w:rsid w:val="00913666"/>
    <w:rsid w:val="00913A01"/>
    <w:rsid w:val="00914132"/>
    <w:rsid w:val="009144C7"/>
    <w:rsid w:val="00916200"/>
    <w:rsid w:val="00916A38"/>
    <w:rsid w:val="009212AC"/>
    <w:rsid w:val="00926369"/>
    <w:rsid w:val="00935CC4"/>
    <w:rsid w:val="00937731"/>
    <w:rsid w:val="00937A3A"/>
    <w:rsid w:val="00940426"/>
    <w:rsid w:val="00951621"/>
    <w:rsid w:val="00952133"/>
    <w:rsid w:val="00954EC0"/>
    <w:rsid w:val="0096325D"/>
    <w:rsid w:val="009722C5"/>
    <w:rsid w:val="009760B7"/>
    <w:rsid w:val="0098078A"/>
    <w:rsid w:val="0099219A"/>
    <w:rsid w:val="0099346A"/>
    <w:rsid w:val="00996997"/>
    <w:rsid w:val="00996DBD"/>
    <w:rsid w:val="00997549"/>
    <w:rsid w:val="009A502B"/>
    <w:rsid w:val="009B28AE"/>
    <w:rsid w:val="009B5225"/>
    <w:rsid w:val="009C0224"/>
    <w:rsid w:val="009C2875"/>
    <w:rsid w:val="009C3C40"/>
    <w:rsid w:val="009D1100"/>
    <w:rsid w:val="009D2D7B"/>
    <w:rsid w:val="009D5153"/>
    <w:rsid w:val="009E0457"/>
    <w:rsid w:val="009E6230"/>
    <w:rsid w:val="009E72BE"/>
    <w:rsid w:val="009E79F5"/>
    <w:rsid w:val="009F57F4"/>
    <w:rsid w:val="009F7186"/>
    <w:rsid w:val="00A15DA1"/>
    <w:rsid w:val="00A17113"/>
    <w:rsid w:val="00A20509"/>
    <w:rsid w:val="00A21AB5"/>
    <w:rsid w:val="00A22998"/>
    <w:rsid w:val="00A2321E"/>
    <w:rsid w:val="00A23C80"/>
    <w:rsid w:val="00A25BCC"/>
    <w:rsid w:val="00A26E85"/>
    <w:rsid w:val="00A300F8"/>
    <w:rsid w:val="00A32F29"/>
    <w:rsid w:val="00A33518"/>
    <w:rsid w:val="00A35593"/>
    <w:rsid w:val="00A406A2"/>
    <w:rsid w:val="00A446F4"/>
    <w:rsid w:val="00A45B99"/>
    <w:rsid w:val="00A5122D"/>
    <w:rsid w:val="00A52E0B"/>
    <w:rsid w:val="00A56462"/>
    <w:rsid w:val="00A574DE"/>
    <w:rsid w:val="00A63303"/>
    <w:rsid w:val="00A6468E"/>
    <w:rsid w:val="00A651CF"/>
    <w:rsid w:val="00A749A8"/>
    <w:rsid w:val="00A81E6C"/>
    <w:rsid w:val="00AA26FE"/>
    <w:rsid w:val="00AA3C5F"/>
    <w:rsid w:val="00AA5256"/>
    <w:rsid w:val="00AA653B"/>
    <w:rsid w:val="00AA6EE5"/>
    <w:rsid w:val="00AB4DC6"/>
    <w:rsid w:val="00AB54A4"/>
    <w:rsid w:val="00AB5F5A"/>
    <w:rsid w:val="00AC51BE"/>
    <w:rsid w:val="00AD1C72"/>
    <w:rsid w:val="00AD39D2"/>
    <w:rsid w:val="00AD7346"/>
    <w:rsid w:val="00AD76A5"/>
    <w:rsid w:val="00AE1F32"/>
    <w:rsid w:val="00AE705A"/>
    <w:rsid w:val="00AE70FA"/>
    <w:rsid w:val="00AE736C"/>
    <w:rsid w:val="00AF261C"/>
    <w:rsid w:val="00AF3211"/>
    <w:rsid w:val="00AF4F29"/>
    <w:rsid w:val="00B00629"/>
    <w:rsid w:val="00B1504C"/>
    <w:rsid w:val="00B2229E"/>
    <w:rsid w:val="00B229B6"/>
    <w:rsid w:val="00B24FC0"/>
    <w:rsid w:val="00B24FC1"/>
    <w:rsid w:val="00B26995"/>
    <w:rsid w:val="00B26E90"/>
    <w:rsid w:val="00B2795C"/>
    <w:rsid w:val="00B27BB3"/>
    <w:rsid w:val="00B34BDA"/>
    <w:rsid w:val="00B57298"/>
    <w:rsid w:val="00B6052E"/>
    <w:rsid w:val="00B6190B"/>
    <w:rsid w:val="00B631D7"/>
    <w:rsid w:val="00B66718"/>
    <w:rsid w:val="00B71CFC"/>
    <w:rsid w:val="00B742F3"/>
    <w:rsid w:val="00B74B41"/>
    <w:rsid w:val="00B74ED7"/>
    <w:rsid w:val="00B76815"/>
    <w:rsid w:val="00B7714A"/>
    <w:rsid w:val="00B8026C"/>
    <w:rsid w:val="00B84CE2"/>
    <w:rsid w:val="00BB6665"/>
    <w:rsid w:val="00BB717F"/>
    <w:rsid w:val="00BD11D3"/>
    <w:rsid w:val="00BD295F"/>
    <w:rsid w:val="00BD37DD"/>
    <w:rsid w:val="00BE12EB"/>
    <w:rsid w:val="00BE46D1"/>
    <w:rsid w:val="00BE59FC"/>
    <w:rsid w:val="00BE6A0F"/>
    <w:rsid w:val="00BF277E"/>
    <w:rsid w:val="00BF47BE"/>
    <w:rsid w:val="00C05ECF"/>
    <w:rsid w:val="00C07888"/>
    <w:rsid w:val="00C102A9"/>
    <w:rsid w:val="00C11E0E"/>
    <w:rsid w:val="00C133C9"/>
    <w:rsid w:val="00C14065"/>
    <w:rsid w:val="00C1653A"/>
    <w:rsid w:val="00C2076D"/>
    <w:rsid w:val="00C27A94"/>
    <w:rsid w:val="00C31DEF"/>
    <w:rsid w:val="00C33F1D"/>
    <w:rsid w:val="00C36AA8"/>
    <w:rsid w:val="00C37341"/>
    <w:rsid w:val="00C5100E"/>
    <w:rsid w:val="00C51240"/>
    <w:rsid w:val="00C51465"/>
    <w:rsid w:val="00C53482"/>
    <w:rsid w:val="00C53D8B"/>
    <w:rsid w:val="00C56490"/>
    <w:rsid w:val="00C711DC"/>
    <w:rsid w:val="00C72E1B"/>
    <w:rsid w:val="00C83261"/>
    <w:rsid w:val="00C8329D"/>
    <w:rsid w:val="00C8636E"/>
    <w:rsid w:val="00C9082C"/>
    <w:rsid w:val="00C92201"/>
    <w:rsid w:val="00C94A5A"/>
    <w:rsid w:val="00CA19FB"/>
    <w:rsid w:val="00CA3461"/>
    <w:rsid w:val="00CB3FD7"/>
    <w:rsid w:val="00CB4EBE"/>
    <w:rsid w:val="00CB76A1"/>
    <w:rsid w:val="00CC1FE4"/>
    <w:rsid w:val="00CC3170"/>
    <w:rsid w:val="00CC6F17"/>
    <w:rsid w:val="00CC79EE"/>
    <w:rsid w:val="00CD0BBD"/>
    <w:rsid w:val="00CD25A6"/>
    <w:rsid w:val="00CE0382"/>
    <w:rsid w:val="00CE2032"/>
    <w:rsid w:val="00CF354E"/>
    <w:rsid w:val="00CF3717"/>
    <w:rsid w:val="00CF7A10"/>
    <w:rsid w:val="00CF7F70"/>
    <w:rsid w:val="00D00F3C"/>
    <w:rsid w:val="00D062B4"/>
    <w:rsid w:val="00D10B1E"/>
    <w:rsid w:val="00D1674D"/>
    <w:rsid w:val="00D16A3D"/>
    <w:rsid w:val="00D2105A"/>
    <w:rsid w:val="00D220CB"/>
    <w:rsid w:val="00D301C4"/>
    <w:rsid w:val="00D32415"/>
    <w:rsid w:val="00D32E8C"/>
    <w:rsid w:val="00D34954"/>
    <w:rsid w:val="00D34C37"/>
    <w:rsid w:val="00D35A3D"/>
    <w:rsid w:val="00D3658F"/>
    <w:rsid w:val="00D40255"/>
    <w:rsid w:val="00D4538E"/>
    <w:rsid w:val="00D477CB"/>
    <w:rsid w:val="00D51044"/>
    <w:rsid w:val="00D53D8D"/>
    <w:rsid w:val="00D5432A"/>
    <w:rsid w:val="00D54D9E"/>
    <w:rsid w:val="00D54E06"/>
    <w:rsid w:val="00D57AD8"/>
    <w:rsid w:val="00D62620"/>
    <w:rsid w:val="00D64B80"/>
    <w:rsid w:val="00D712D5"/>
    <w:rsid w:val="00D721E6"/>
    <w:rsid w:val="00D729BC"/>
    <w:rsid w:val="00D73A62"/>
    <w:rsid w:val="00D760CA"/>
    <w:rsid w:val="00D83275"/>
    <w:rsid w:val="00D87451"/>
    <w:rsid w:val="00D91156"/>
    <w:rsid w:val="00D91636"/>
    <w:rsid w:val="00D977D1"/>
    <w:rsid w:val="00D979E0"/>
    <w:rsid w:val="00DA311F"/>
    <w:rsid w:val="00DA32C5"/>
    <w:rsid w:val="00DB378E"/>
    <w:rsid w:val="00DB56D3"/>
    <w:rsid w:val="00DB6848"/>
    <w:rsid w:val="00DB70AE"/>
    <w:rsid w:val="00DD0E1F"/>
    <w:rsid w:val="00DD3426"/>
    <w:rsid w:val="00DD3584"/>
    <w:rsid w:val="00DE06F7"/>
    <w:rsid w:val="00DE36A1"/>
    <w:rsid w:val="00DE3CDE"/>
    <w:rsid w:val="00DE4E4A"/>
    <w:rsid w:val="00DF274C"/>
    <w:rsid w:val="00DF2F43"/>
    <w:rsid w:val="00DF4087"/>
    <w:rsid w:val="00DF4E96"/>
    <w:rsid w:val="00DF6D12"/>
    <w:rsid w:val="00E004DF"/>
    <w:rsid w:val="00E035AD"/>
    <w:rsid w:val="00E037A7"/>
    <w:rsid w:val="00E06C8B"/>
    <w:rsid w:val="00E12D9F"/>
    <w:rsid w:val="00E14035"/>
    <w:rsid w:val="00E22713"/>
    <w:rsid w:val="00E3144F"/>
    <w:rsid w:val="00E31F3F"/>
    <w:rsid w:val="00E32254"/>
    <w:rsid w:val="00E33AE9"/>
    <w:rsid w:val="00E354EC"/>
    <w:rsid w:val="00E4094A"/>
    <w:rsid w:val="00E411AC"/>
    <w:rsid w:val="00E42214"/>
    <w:rsid w:val="00E433BB"/>
    <w:rsid w:val="00E454F0"/>
    <w:rsid w:val="00E529DD"/>
    <w:rsid w:val="00E55CDA"/>
    <w:rsid w:val="00E57EBE"/>
    <w:rsid w:val="00E61A0A"/>
    <w:rsid w:val="00E65DB9"/>
    <w:rsid w:val="00E6610C"/>
    <w:rsid w:val="00E73169"/>
    <w:rsid w:val="00E81E66"/>
    <w:rsid w:val="00E82A73"/>
    <w:rsid w:val="00E82CA2"/>
    <w:rsid w:val="00E84377"/>
    <w:rsid w:val="00E91296"/>
    <w:rsid w:val="00E938F9"/>
    <w:rsid w:val="00E9615E"/>
    <w:rsid w:val="00E97A49"/>
    <w:rsid w:val="00EA00B2"/>
    <w:rsid w:val="00EA00E2"/>
    <w:rsid w:val="00EA31FF"/>
    <w:rsid w:val="00EA567C"/>
    <w:rsid w:val="00EB4064"/>
    <w:rsid w:val="00EB663B"/>
    <w:rsid w:val="00EB6FC3"/>
    <w:rsid w:val="00EC1BF8"/>
    <w:rsid w:val="00EC56A9"/>
    <w:rsid w:val="00EC599E"/>
    <w:rsid w:val="00EC7BFC"/>
    <w:rsid w:val="00ED0BE7"/>
    <w:rsid w:val="00ED4DB4"/>
    <w:rsid w:val="00EE352F"/>
    <w:rsid w:val="00EE4CE5"/>
    <w:rsid w:val="00EE50C4"/>
    <w:rsid w:val="00EE573C"/>
    <w:rsid w:val="00EE7128"/>
    <w:rsid w:val="00EF3882"/>
    <w:rsid w:val="00EF58A7"/>
    <w:rsid w:val="00EF5B76"/>
    <w:rsid w:val="00F00BEA"/>
    <w:rsid w:val="00F015A2"/>
    <w:rsid w:val="00F066CF"/>
    <w:rsid w:val="00F31699"/>
    <w:rsid w:val="00F326DD"/>
    <w:rsid w:val="00F41F85"/>
    <w:rsid w:val="00F446A5"/>
    <w:rsid w:val="00F46DDB"/>
    <w:rsid w:val="00F47267"/>
    <w:rsid w:val="00F51371"/>
    <w:rsid w:val="00F560B4"/>
    <w:rsid w:val="00F669A2"/>
    <w:rsid w:val="00F72EBE"/>
    <w:rsid w:val="00F77D74"/>
    <w:rsid w:val="00F82A99"/>
    <w:rsid w:val="00F83497"/>
    <w:rsid w:val="00F855CF"/>
    <w:rsid w:val="00F859F1"/>
    <w:rsid w:val="00F86967"/>
    <w:rsid w:val="00F8715F"/>
    <w:rsid w:val="00F87A11"/>
    <w:rsid w:val="00F93AE8"/>
    <w:rsid w:val="00F95291"/>
    <w:rsid w:val="00F9695A"/>
    <w:rsid w:val="00FA4A10"/>
    <w:rsid w:val="00FA6F14"/>
    <w:rsid w:val="00FB25AB"/>
    <w:rsid w:val="00FB2C0D"/>
    <w:rsid w:val="00FB34DC"/>
    <w:rsid w:val="00FB6BA5"/>
    <w:rsid w:val="00FC2BDE"/>
    <w:rsid w:val="00FC2F00"/>
    <w:rsid w:val="00FC513B"/>
    <w:rsid w:val="00FD291E"/>
    <w:rsid w:val="00FD2983"/>
    <w:rsid w:val="00FD4742"/>
    <w:rsid w:val="00FD5CB4"/>
    <w:rsid w:val="00FD70A4"/>
    <w:rsid w:val="00FE4486"/>
    <w:rsid w:val="00FF08F7"/>
    <w:rsid w:val="00FF2A97"/>
    <w:rsid w:val="00FF2BFB"/>
    <w:rsid w:val="00FF3F17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767850"/>
  <w15:docId w15:val="{E1466287-59B9-4EDD-ABD7-8660B598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996"/>
    <w:pPr>
      <w:widowControl w:val="0"/>
      <w:spacing w:before="120" w:after="120" w:line="240" w:lineRule="auto"/>
    </w:pPr>
    <w:rPr>
      <w:rFonts w:ascii="Arial" w:eastAsia="Calibri" w:hAnsi="Arial" w:cs="Arial"/>
      <w:sz w:val="20"/>
      <w:lang w:val="en-US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82480E"/>
    <w:pPr>
      <w:numPr>
        <w:numId w:val="1"/>
      </w:numPr>
      <w:ind w:left="567" w:hanging="567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47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D477CB"/>
    <w:pPr>
      <w:widowControl/>
      <w:pBdr>
        <w:left w:val="single" w:sz="4" w:space="4" w:color="auto"/>
      </w:pBdr>
      <w:shd w:val="solid" w:color="FFFFFF" w:fill="FF00FF"/>
      <w:spacing w:after="0"/>
      <w:ind w:left="179"/>
    </w:pPr>
    <w:rPr>
      <w:rFonts w:eastAsiaTheme="minorHAnsi"/>
      <w:b/>
      <w:sz w:val="36"/>
      <w:szCs w:val="36"/>
      <w:lang w:val="en-GB" w:eastAsia="zh-CN"/>
    </w:rPr>
  </w:style>
  <w:style w:type="character" w:customStyle="1" w:styleId="TitleChar">
    <w:name w:val="Title Char"/>
    <w:basedOn w:val="DefaultParagraphFont"/>
    <w:link w:val="Title"/>
    <w:rsid w:val="00D477CB"/>
    <w:rPr>
      <w:rFonts w:ascii="Arial" w:hAnsi="Arial" w:cs="Arial"/>
      <w:b/>
      <w:sz w:val="36"/>
      <w:szCs w:val="36"/>
      <w:shd w:val="solid" w:color="FFFFFF" w:fill="FF00FF"/>
      <w:lang w:eastAsia="zh-CN"/>
    </w:rPr>
  </w:style>
  <w:style w:type="table" w:styleId="TableGrid">
    <w:name w:val="Table Grid"/>
    <w:basedOn w:val="TableNormal"/>
    <w:uiPriority w:val="59"/>
    <w:unhideWhenUsed/>
    <w:rsid w:val="00D47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480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2480E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2480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2480E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82480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2480E"/>
    <w:rPr>
      <w:rFonts w:ascii="Arial" w:eastAsia="Calibri" w:hAnsi="Arial" w:cs="Arial"/>
      <w:b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204a04-164f-4630-b2d0-d6ba8c52e1f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E9927D9CDF4A4BBD82C5AFAA7E128C" ma:contentTypeVersion="12" ma:contentTypeDescription="Create a new document." ma:contentTypeScope="" ma:versionID="bb4fc2118a5d4f977d6e52da2b8d677c">
  <xsd:schema xmlns:xsd="http://www.w3.org/2001/XMLSchema" xmlns:xs="http://www.w3.org/2001/XMLSchema" xmlns:p="http://schemas.microsoft.com/office/2006/metadata/properties" xmlns:ns2="2d204a04-164f-4630-b2d0-d6ba8c52e1f6" xmlns:ns3="23ca07d7-d20a-4309-ac96-f807d90e09a5" targetNamespace="http://schemas.microsoft.com/office/2006/metadata/properties" ma:root="true" ma:fieldsID="0fe1aea6d54d63c665e24e05c3613668" ns2:_="" ns3:_="">
    <xsd:import namespace="2d204a04-164f-4630-b2d0-d6ba8c52e1f6"/>
    <xsd:import namespace="23ca07d7-d20a-4309-ac96-f807d90e09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04a04-164f-4630-b2d0-d6ba8c52e1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bb1a67c-477c-4f54-866d-e73c7b3fe0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a07d7-d20a-4309-ac96-f807d90e09a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108589-DC13-49B8-9325-D03AA8D011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67D493-7FA9-42BD-A0A1-6A32BD0DFE38}">
  <ds:schemaRefs>
    <ds:schemaRef ds:uri="http://schemas.microsoft.com/office/2006/metadata/properties"/>
    <ds:schemaRef ds:uri="http://schemas.microsoft.com/office/infopath/2007/PartnerControls"/>
    <ds:schemaRef ds:uri="2d204a04-164f-4630-b2d0-d6ba8c52e1f6"/>
  </ds:schemaRefs>
</ds:datastoreItem>
</file>

<file path=customXml/itemProps3.xml><?xml version="1.0" encoding="utf-8"?>
<ds:datastoreItem xmlns:ds="http://schemas.openxmlformats.org/officeDocument/2006/customXml" ds:itemID="{2495F726-F531-4AC8-897B-40F6D35B67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7494BB-2A52-4480-831F-AEF61390CE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204a04-164f-4630-b2d0-d6ba8c52e1f6"/>
    <ds:schemaRef ds:uri="23ca07d7-d20a-4309-ac96-f807d90e09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Helen Bowie</cp:lastModifiedBy>
  <cp:revision>5</cp:revision>
  <dcterms:created xsi:type="dcterms:W3CDTF">2020-02-05T12:33:00Z</dcterms:created>
  <dcterms:modified xsi:type="dcterms:W3CDTF">2023-08-29T13:52:00Z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0x010100DAE9927D9CDF4A4BBD82C5AFAA7E128C</vt:lpwstr>
  </property>
  <property fmtid="{D5CDD505-2E9C-101B-9397-08002B2CF9AE}" pid="3" name="MediaServiceImageTags">
    <vt:lpwstr/>
  </property>
</Properties>
</file>