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CCAE" w14:textId="77777777" w:rsidR="00220182" w:rsidRDefault="00220182" w:rsidP="00220182">
      <w:pPr>
        <w:spacing w:line="240" w:lineRule="auto"/>
        <w:rPr>
          <w:b/>
          <w:bCs/>
          <w:sz w:val="40"/>
          <w:szCs w:val="40"/>
        </w:rPr>
      </w:pPr>
      <w:r w:rsidRPr="008E1A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A513A" wp14:editId="00DAE6E8">
                <wp:simplePos x="0" y="0"/>
                <wp:positionH relativeFrom="column">
                  <wp:posOffset>0</wp:posOffset>
                </wp:positionH>
                <wp:positionV relativeFrom="paragraph">
                  <wp:posOffset>337185</wp:posOffset>
                </wp:positionV>
                <wp:extent cx="5865495" cy="1343025"/>
                <wp:effectExtent l="0" t="0" r="0" b="0"/>
                <wp:wrapNone/>
                <wp:docPr id="2714412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495" cy="134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70996D" w14:textId="77777777" w:rsidR="00220182" w:rsidRPr="00591B99" w:rsidRDefault="00220182" w:rsidP="002201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91B9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DCD- UK 2025 </w:t>
                            </w:r>
                          </w:p>
                          <w:p w14:paraId="00BAB30F" w14:textId="77777777" w:rsidR="00220182" w:rsidRPr="00FB1F2B" w:rsidRDefault="00220182" w:rsidP="002201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1F2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“Bridging the gap between research and lived experience”</w:t>
                            </w:r>
                          </w:p>
                          <w:p w14:paraId="1573EC5E" w14:textId="77777777" w:rsidR="00220182" w:rsidRPr="00FB1F2B" w:rsidRDefault="00220182" w:rsidP="002201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1F2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York St John University </w:t>
                            </w:r>
                          </w:p>
                          <w:p w14:paraId="1B3F822E" w14:textId="77777777" w:rsidR="00220182" w:rsidRPr="00FB1F2B" w:rsidRDefault="00220182" w:rsidP="002201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1F2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July 11</w:t>
                            </w:r>
                            <w:r w:rsidRPr="00FB1F2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FB1F2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and 12</w:t>
                            </w:r>
                            <w:r w:rsidRPr="00FB1F2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FB1F2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A513A" id="Rectangle 1" o:spid="_x0000_s1026" style="position:absolute;margin-left:0;margin-top:26.55pt;width:461.8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" filled="f" stroked="f" strokeweight="1pt">
                <v:textbox>
                  <w:txbxContent>
                    <w:p w14:paraId="3E70996D" w14:textId="77777777" w:rsidR="00220182" w:rsidRPr="00591B99" w:rsidRDefault="00220182" w:rsidP="002201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91B9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DCD- UK 2025 </w:t>
                      </w:r>
                    </w:p>
                    <w:p w14:paraId="00BAB30F" w14:textId="77777777" w:rsidR="00220182" w:rsidRPr="00FB1F2B" w:rsidRDefault="00220182" w:rsidP="002201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B1F2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“Bridging the gap between research and lived experience”</w:t>
                      </w:r>
                    </w:p>
                    <w:p w14:paraId="1573EC5E" w14:textId="77777777" w:rsidR="00220182" w:rsidRPr="00FB1F2B" w:rsidRDefault="00220182" w:rsidP="002201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B1F2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York St John University </w:t>
                      </w:r>
                    </w:p>
                    <w:p w14:paraId="1B3F822E" w14:textId="77777777" w:rsidR="00220182" w:rsidRPr="00FB1F2B" w:rsidRDefault="00220182" w:rsidP="002201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B1F2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July 11</w:t>
                      </w:r>
                      <w:r w:rsidRPr="00FB1F2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FB1F2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and 12</w:t>
                      </w:r>
                      <w:r w:rsidRPr="00FB1F2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FB1F2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  <w:r w:rsidRPr="008E1AA8">
        <w:rPr>
          <w:noProof/>
        </w:rPr>
        <w:drawing>
          <wp:inline distT="0" distB="0" distL="0" distR="0" wp14:anchorId="68D8F4AC" wp14:editId="662F52A2">
            <wp:extent cx="5731510" cy="1684023"/>
            <wp:effectExtent l="0" t="0" r="2540" b="0"/>
            <wp:docPr id="1036212434" name="Picture Placeholder 15" descr="A large brick building with a lawn and a walkway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CE0D500-2934-CFA8-A1B4-EF813110DDE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Placeholder 15" descr="A large brick building with a lawn and a walkway&#10;&#10;AI-generated content may be incorrect.">
                      <a:extLst>
                        <a:ext uri="{FF2B5EF4-FFF2-40B4-BE49-F238E27FC236}">
                          <a16:creationId xmlns:a16="http://schemas.microsoft.com/office/drawing/2014/main" id="{6CE0D500-2934-CFA8-A1B4-EF813110DDE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rcRect t="26497" b="2649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4023"/>
                    </a:xfrm>
                    <a:prstGeom prst="rect">
                      <a:avLst/>
                    </a:prstGeom>
                    <a:solidFill>
                      <a:srgbClr val="E6C46D"/>
                    </a:solidFill>
                  </pic:spPr>
                </pic:pic>
              </a:graphicData>
            </a:graphic>
          </wp:inline>
        </w:drawing>
      </w:r>
    </w:p>
    <w:p w14:paraId="2931ECBB" w14:textId="77777777" w:rsidR="00220182" w:rsidRDefault="00220182" w:rsidP="00220182">
      <w:pPr>
        <w:spacing w:line="240" w:lineRule="auto"/>
        <w:rPr>
          <w:b/>
          <w:bCs/>
          <w:sz w:val="40"/>
          <w:szCs w:val="40"/>
        </w:rPr>
      </w:pPr>
    </w:p>
    <w:p w14:paraId="7B537A47" w14:textId="77777777" w:rsidR="00220182" w:rsidRDefault="00220182" w:rsidP="00220182">
      <w:pPr>
        <w:spacing w:line="240" w:lineRule="auto"/>
        <w:rPr>
          <w:b/>
          <w:bCs/>
          <w:sz w:val="40"/>
          <w:szCs w:val="40"/>
        </w:rPr>
      </w:pPr>
      <w:r w:rsidRPr="00331281">
        <w:rPr>
          <w:b/>
          <w:bCs/>
          <w:sz w:val="40"/>
          <w:szCs w:val="40"/>
        </w:rPr>
        <w:t xml:space="preserve">Conference Schedule – General Overview </w:t>
      </w:r>
    </w:p>
    <w:p w14:paraId="4C86E669" w14:textId="77777777" w:rsidR="00220182" w:rsidRDefault="00220182" w:rsidP="00220182">
      <w:pPr>
        <w:spacing w:line="240" w:lineRule="auto"/>
        <w:rPr>
          <w:b/>
          <w:bCs/>
          <w:sz w:val="40"/>
          <w:szCs w:val="4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220182" w:rsidRPr="00813394" w14:paraId="3A718172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E422448" w14:textId="77777777" w:rsidR="00220182" w:rsidRPr="00813394" w:rsidRDefault="00220182" w:rsidP="00135D80">
            <w:pPr>
              <w:spacing w:line="360" w:lineRule="auto"/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>Friday 11</w:t>
            </w:r>
            <w:r w:rsidRPr="00813394">
              <w:rPr>
                <w:rFonts w:cstheme="minorHAnsi"/>
                <w:b/>
                <w:bCs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Pr="00813394"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July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A76CBB3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  <w:r w:rsidRPr="00813394">
              <w:rPr>
                <w:rFonts w:cstheme="minorHAnsi"/>
                <w:b/>
                <w:bCs/>
                <w:sz w:val="24"/>
                <w:szCs w:val="24"/>
              </w:rPr>
              <w:t>Saturday 12</w:t>
            </w:r>
            <w:r w:rsidRPr="0081339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813394">
              <w:rPr>
                <w:rFonts w:cstheme="minorHAnsi"/>
                <w:b/>
                <w:bCs/>
                <w:sz w:val="24"/>
                <w:szCs w:val="24"/>
              </w:rPr>
              <w:t xml:space="preserve"> July</w:t>
            </w:r>
          </w:p>
        </w:tc>
      </w:tr>
      <w:tr w:rsidR="00220182" w:rsidRPr="00813394" w14:paraId="0AC46B3A" w14:textId="77777777" w:rsidTr="00135D80">
        <w:tc>
          <w:tcPr>
            <w:tcW w:w="467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7FD027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  <w:r w:rsidRPr="00813394">
              <w:rPr>
                <w:sz w:val="24"/>
                <w:szCs w:val="24"/>
              </w:rPr>
              <w:t>8.30 – 9.00am: Arrival and registration</w:t>
            </w:r>
          </w:p>
        </w:tc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61248F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>8.45 – 9.15am: Arrival and registration</w:t>
            </w:r>
          </w:p>
        </w:tc>
      </w:tr>
      <w:tr w:rsidR="00220182" w:rsidRPr="00813394" w14:paraId="3A9F6051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C524B6A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  <w:r w:rsidRPr="00813394">
              <w:rPr>
                <w:sz w:val="24"/>
                <w:szCs w:val="24"/>
              </w:rPr>
              <w:t xml:space="preserve">9.00 – 9.15am: Welcome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3F5F3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  <w:r w:rsidRPr="00813394">
              <w:rPr>
                <w:sz w:val="24"/>
                <w:szCs w:val="24"/>
              </w:rPr>
              <w:t>9.15 – 9.30am: Welcome</w:t>
            </w:r>
          </w:p>
        </w:tc>
      </w:tr>
      <w:tr w:rsidR="00220182" w:rsidRPr="00813394" w14:paraId="52C59292" w14:textId="77777777" w:rsidTr="00135D80">
        <w:trPr>
          <w:trHeight w:val="397"/>
        </w:trPr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F3ED2C7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 xml:space="preserve">9.15 – 10.15am: Keynote 1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28DD7A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 xml:space="preserve">9.30 – 10.30am: Keynote 2 </w:t>
            </w:r>
          </w:p>
        </w:tc>
      </w:tr>
      <w:tr w:rsidR="00220182" w:rsidRPr="00813394" w14:paraId="239E8FF3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094D19F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 xml:space="preserve">10.15 – 10.45am: Coffee break and networking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3A676C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>10.30 – 11.00am: Coffee break and networking</w:t>
            </w:r>
          </w:p>
        </w:tc>
      </w:tr>
      <w:tr w:rsidR="00220182" w:rsidRPr="00813394" w14:paraId="15972CAD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0529EF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  <w:r w:rsidRPr="00813394">
              <w:rPr>
                <w:sz w:val="24"/>
                <w:szCs w:val="24"/>
              </w:rPr>
              <w:t>10.45 –11.45 am: Oral Session 1 (4 talks)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66256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  <w:r w:rsidRPr="00813394">
              <w:rPr>
                <w:sz w:val="24"/>
                <w:szCs w:val="24"/>
              </w:rPr>
              <w:t>11.00 – 12.00pm: Oral Session 1 (4 talks)</w:t>
            </w:r>
          </w:p>
        </w:tc>
      </w:tr>
      <w:tr w:rsidR="00220182" w:rsidRPr="00813394" w14:paraId="79327C8A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999B80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  <w:r w:rsidRPr="00813394">
              <w:rPr>
                <w:sz w:val="24"/>
                <w:szCs w:val="24"/>
              </w:rPr>
              <w:t>11.45 – 12.</w:t>
            </w:r>
            <w:r>
              <w:rPr>
                <w:sz w:val="24"/>
                <w:szCs w:val="24"/>
              </w:rPr>
              <w:t>30</w:t>
            </w:r>
            <w:r w:rsidRPr="00813394">
              <w:rPr>
                <w:sz w:val="24"/>
                <w:szCs w:val="24"/>
              </w:rPr>
              <w:t>pm: Poster Session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F6641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>12.00 – 1.00pm: Lunch and networking</w:t>
            </w:r>
          </w:p>
        </w:tc>
      </w:tr>
      <w:tr w:rsidR="00220182" w:rsidRPr="00813394" w14:paraId="0B460829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0E0AB6D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30</w:t>
            </w:r>
            <w:r w:rsidRPr="00813394">
              <w:rPr>
                <w:sz w:val="24"/>
                <w:szCs w:val="24"/>
              </w:rPr>
              <w:t xml:space="preserve"> – 1.</w:t>
            </w:r>
            <w:r>
              <w:rPr>
                <w:sz w:val="24"/>
                <w:szCs w:val="24"/>
              </w:rPr>
              <w:t>30</w:t>
            </w:r>
            <w:r w:rsidRPr="00813394">
              <w:rPr>
                <w:sz w:val="24"/>
                <w:szCs w:val="24"/>
              </w:rPr>
              <w:t>pm: Lunch and networking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1D40A6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>1.00 – 2.15pm: Oral Session 2 (5 talks)</w:t>
            </w:r>
          </w:p>
        </w:tc>
      </w:tr>
      <w:tr w:rsidR="00220182" w:rsidRPr="00813394" w14:paraId="0B359C3E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8B3B6EF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30</w:t>
            </w:r>
            <w:r w:rsidRPr="00813394">
              <w:rPr>
                <w:sz w:val="24"/>
                <w:szCs w:val="24"/>
              </w:rPr>
              <w:t xml:space="preserve"> – 2.30pm: Oral Session 2 (</w:t>
            </w:r>
            <w:r>
              <w:rPr>
                <w:sz w:val="24"/>
                <w:szCs w:val="24"/>
              </w:rPr>
              <w:t>4</w:t>
            </w:r>
            <w:r w:rsidRPr="00813394">
              <w:rPr>
                <w:sz w:val="24"/>
                <w:szCs w:val="24"/>
              </w:rPr>
              <w:t xml:space="preserve"> talks)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7D9E7B" w14:textId="77777777" w:rsidR="00220182" w:rsidRPr="00813394" w:rsidRDefault="00220182" w:rsidP="00135D80">
            <w:pPr>
              <w:spacing w:line="360" w:lineRule="auto"/>
              <w:rPr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>2.15– 2.45pm: Coffee break and networking</w:t>
            </w:r>
          </w:p>
        </w:tc>
      </w:tr>
      <w:tr w:rsidR="00220182" w:rsidRPr="00813394" w14:paraId="7A47E2BD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2B7BBE9" w14:textId="77777777" w:rsidR="00220182" w:rsidRPr="00813394" w:rsidRDefault="00220182" w:rsidP="00135D80">
            <w:pPr>
              <w:spacing w:line="360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sz w:val="24"/>
                <w:szCs w:val="24"/>
              </w:rPr>
              <w:t>2.30 – 3.15pm: Discussions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094C2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  <w:r w:rsidRPr="00813394">
              <w:rPr>
                <w:kern w:val="0"/>
                <w:sz w:val="24"/>
                <w:szCs w:val="24"/>
                <w14:ligatures w14:val="none"/>
              </w:rPr>
              <w:t>2.45 – 4.00pm: Oral Session 3 (</w:t>
            </w:r>
            <w:r>
              <w:rPr>
                <w:kern w:val="0"/>
                <w:sz w:val="24"/>
                <w:szCs w:val="24"/>
                <w14:ligatures w14:val="none"/>
              </w:rPr>
              <w:t>4</w:t>
            </w:r>
            <w:r w:rsidRPr="00813394">
              <w:rPr>
                <w:kern w:val="0"/>
                <w:sz w:val="24"/>
                <w:szCs w:val="24"/>
                <w14:ligatures w14:val="none"/>
              </w:rPr>
              <w:t xml:space="preserve"> talks)</w:t>
            </w:r>
          </w:p>
        </w:tc>
      </w:tr>
      <w:tr w:rsidR="00220182" w:rsidRPr="00813394" w14:paraId="05B7AD85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2D26E10" w14:textId="77777777" w:rsidR="00220182" w:rsidRPr="00813394" w:rsidRDefault="00220182" w:rsidP="00135D80">
            <w:pPr>
              <w:spacing w:line="360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sz w:val="24"/>
                <w:szCs w:val="24"/>
              </w:rPr>
              <w:t>3.15 – 3.4</w:t>
            </w:r>
            <w:r>
              <w:rPr>
                <w:sz w:val="24"/>
                <w:szCs w:val="24"/>
              </w:rPr>
              <w:t>5</w:t>
            </w:r>
            <w:r w:rsidRPr="00813394">
              <w:rPr>
                <w:sz w:val="24"/>
                <w:szCs w:val="24"/>
              </w:rPr>
              <w:t xml:space="preserve">pm: Coffee break and networking 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D529F6" w14:textId="77777777" w:rsidR="00220182" w:rsidRPr="00813394" w:rsidRDefault="00220182" w:rsidP="00135D80">
            <w:pPr>
              <w:spacing w:line="360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rFonts w:cstheme="minorHAnsi"/>
                <w:sz w:val="24"/>
                <w:szCs w:val="24"/>
              </w:rPr>
              <w:t>4.00– 4.15pm: Closing remarks</w:t>
            </w:r>
          </w:p>
        </w:tc>
      </w:tr>
      <w:tr w:rsidR="00220182" w:rsidRPr="00813394" w14:paraId="1A580F7A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88710C" w14:textId="77777777" w:rsidR="00220182" w:rsidRPr="00813394" w:rsidRDefault="00220182" w:rsidP="00135D80">
            <w:pPr>
              <w:spacing w:line="360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sz w:val="24"/>
                <w:szCs w:val="24"/>
              </w:rPr>
              <w:t>3.4</w:t>
            </w:r>
            <w:r>
              <w:rPr>
                <w:sz w:val="24"/>
                <w:szCs w:val="24"/>
              </w:rPr>
              <w:t>5</w:t>
            </w:r>
            <w:r w:rsidRPr="00813394">
              <w:rPr>
                <w:sz w:val="24"/>
                <w:szCs w:val="24"/>
              </w:rPr>
              <w:t xml:space="preserve"> – 4.</w:t>
            </w:r>
            <w:r>
              <w:rPr>
                <w:sz w:val="24"/>
                <w:szCs w:val="24"/>
              </w:rPr>
              <w:t>4</w:t>
            </w:r>
            <w:r w:rsidRPr="00813394">
              <w:rPr>
                <w:sz w:val="24"/>
                <w:szCs w:val="24"/>
              </w:rPr>
              <w:t>5pm: Oral Session 3 (</w:t>
            </w:r>
            <w:r>
              <w:rPr>
                <w:sz w:val="24"/>
                <w:szCs w:val="24"/>
              </w:rPr>
              <w:t>4</w:t>
            </w:r>
            <w:r w:rsidRPr="00813394">
              <w:rPr>
                <w:sz w:val="24"/>
                <w:szCs w:val="24"/>
              </w:rPr>
              <w:t xml:space="preserve"> talks)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65E03A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0182" w:rsidRPr="00813394" w14:paraId="4B3526FE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F567F48" w14:textId="77777777" w:rsidR="00220182" w:rsidRPr="00813394" w:rsidRDefault="00220182" w:rsidP="00135D80">
            <w:pPr>
              <w:spacing w:line="360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  <w:r w:rsidRPr="00813394">
              <w:rPr>
                <w:sz w:val="24"/>
                <w:szCs w:val="24"/>
              </w:rPr>
              <w:t>5 – 5.</w:t>
            </w:r>
            <w:r>
              <w:rPr>
                <w:sz w:val="24"/>
                <w:szCs w:val="24"/>
              </w:rPr>
              <w:t>0</w:t>
            </w:r>
            <w:r w:rsidRPr="00813394">
              <w:rPr>
                <w:sz w:val="24"/>
                <w:szCs w:val="24"/>
              </w:rPr>
              <w:t>0pm: Closing remarks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5DBD54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0182" w:rsidRPr="00813394" w14:paraId="3A8E412C" w14:textId="77777777" w:rsidTr="00135D80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125B244" w14:textId="77777777" w:rsidR="00220182" w:rsidRPr="00813394" w:rsidRDefault="00220182" w:rsidP="00135D80">
            <w:pPr>
              <w:spacing w:line="360" w:lineRule="auto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813394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0</w:t>
            </w:r>
            <w:r w:rsidRPr="00813394">
              <w:rPr>
                <w:sz w:val="24"/>
                <w:szCs w:val="24"/>
              </w:rPr>
              <w:t>0pm onwards: Pub drinks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4CC4C" w14:textId="77777777" w:rsidR="00220182" w:rsidRPr="00813394" w:rsidRDefault="00220182" w:rsidP="00135D8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E670C59" w14:textId="77777777" w:rsidR="00220182" w:rsidRPr="00331281" w:rsidRDefault="00220182" w:rsidP="00220182">
      <w:pPr>
        <w:spacing w:line="240" w:lineRule="auto"/>
        <w:rPr>
          <w:b/>
          <w:bCs/>
          <w:sz w:val="40"/>
          <w:szCs w:val="40"/>
        </w:rPr>
      </w:pPr>
    </w:p>
    <w:p w14:paraId="5251AA97" w14:textId="77777777" w:rsidR="00220182" w:rsidRDefault="00220182" w:rsidP="00220182">
      <w:pPr>
        <w:spacing w:after="0" w:line="240" w:lineRule="auto"/>
        <w:rPr>
          <w:b/>
          <w:bCs/>
          <w:sz w:val="40"/>
          <w:szCs w:val="40"/>
        </w:rPr>
      </w:pPr>
    </w:p>
    <w:p w14:paraId="1DD03AEF" w14:textId="77777777" w:rsidR="00775FC3" w:rsidRDefault="00775FC3"/>
    <w:sectPr w:rsidR="00775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82"/>
    <w:rsid w:val="00220182"/>
    <w:rsid w:val="00775FC3"/>
    <w:rsid w:val="007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CBE5"/>
  <w15:chartTrackingRefBased/>
  <w15:docId w15:val="{FE94191B-F5CE-4E39-9ECB-6EBF2438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182"/>
  </w:style>
  <w:style w:type="paragraph" w:styleId="Heading1">
    <w:name w:val="heading 1"/>
    <w:basedOn w:val="Normal"/>
    <w:next w:val="Normal"/>
    <w:link w:val="Heading1Char"/>
    <w:uiPriority w:val="9"/>
    <w:qFormat/>
    <w:rsid w:val="00220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1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Charikleia Sinani</dc:creator>
  <cp:keywords/>
  <dc:description/>
  <cp:lastModifiedBy>Charikleia Sinani </cp:lastModifiedBy>
  <cp:revision>1</cp:revision>
  <dcterms:created xsi:type="dcterms:W3CDTF">2025-07-06T19:47:00Z</dcterms:created>
  <dcterms:modified xsi:type="dcterms:W3CDTF">2025-07-06T19:48:00Z</dcterms:modified>
</cp:coreProperties>
</file>