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036B2" w14:textId="77777777" w:rsidR="008D2122" w:rsidRDefault="008D2122">
      <w:pPr>
        <w:rPr>
          <w:b/>
          <w:bCs/>
        </w:rPr>
      </w:pPr>
      <w:r>
        <w:rPr>
          <w:noProof/>
        </w:rPr>
        <w:drawing>
          <wp:inline distT="0" distB="0" distL="0" distR="0" wp14:anchorId="586F9928" wp14:editId="4A9AA105">
            <wp:extent cx="5731510" cy="3216910"/>
            <wp:effectExtent l="0" t="0" r="2540" b="2540"/>
            <wp:docPr id="971344348" name="Picture 1" descr="A close-up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344348" name="Picture 1" descr="A close-up of a diagram&#10;&#10;Description automatically generated"/>
                    <pic:cNvPicPr/>
                  </pic:nvPicPr>
                  <pic:blipFill>
                    <a:blip r:embed="rId5"/>
                    <a:stretch>
                      <a:fillRect/>
                    </a:stretch>
                  </pic:blipFill>
                  <pic:spPr>
                    <a:xfrm>
                      <a:off x="0" y="0"/>
                      <a:ext cx="5731510" cy="3216910"/>
                    </a:xfrm>
                    <a:prstGeom prst="rect">
                      <a:avLst/>
                    </a:prstGeom>
                  </pic:spPr>
                </pic:pic>
              </a:graphicData>
            </a:graphic>
          </wp:inline>
        </w:drawing>
      </w:r>
    </w:p>
    <w:p w14:paraId="6AE049B1" w14:textId="29200799" w:rsidR="001919A7" w:rsidRPr="001919A7" w:rsidRDefault="001919A7">
      <w:pPr>
        <w:rPr>
          <w:b/>
          <w:bCs/>
        </w:rPr>
      </w:pPr>
      <w:r w:rsidRPr="001919A7">
        <w:rPr>
          <w:b/>
          <w:bCs/>
        </w:rPr>
        <w:t>Example of the construction of a sub brand</w:t>
      </w:r>
    </w:p>
    <w:p w14:paraId="29C1B729" w14:textId="16C79B2B" w:rsidR="001919A7" w:rsidRDefault="001919A7">
      <w:r>
        <w:t>19 July 2024</w:t>
      </w:r>
    </w:p>
    <w:p w14:paraId="032213BB" w14:textId="06EC13D6" w:rsidR="0038382F" w:rsidRDefault="001919A7">
      <w:r w:rsidRPr="001919A7">
        <w:t>Image Description:</w:t>
      </w:r>
    </w:p>
    <w:p w14:paraId="1F4D126E" w14:textId="77777777" w:rsidR="00650899" w:rsidRDefault="008D2122" w:rsidP="008340FB">
      <w:r>
        <w:t xml:space="preserve">The </w:t>
      </w:r>
      <w:r w:rsidR="008340FB">
        <w:t>logo includes</w:t>
      </w:r>
      <w:r w:rsidR="00650899">
        <w:t>:</w:t>
      </w:r>
    </w:p>
    <w:p w14:paraId="2C46A554" w14:textId="77777777" w:rsidR="00650899" w:rsidRDefault="00650899" w:rsidP="00650899">
      <w:pPr>
        <w:pStyle w:val="ListParagraph"/>
        <w:numPr>
          <w:ilvl w:val="0"/>
          <w:numId w:val="2"/>
        </w:numPr>
      </w:pPr>
      <w:r>
        <w:t>A</w:t>
      </w:r>
      <w:r w:rsidR="008340FB">
        <w:t xml:space="preserve"> black and white icon of a pen nib on the left</w:t>
      </w:r>
    </w:p>
    <w:p w14:paraId="71057854" w14:textId="77777777" w:rsidR="00650899" w:rsidRDefault="00650899" w:rsidP="00650899">
      <w:pPr>
        <w:pStyle w:val="ListParagraph"/>
        <w:numPr>
          <w:ilvl w:val="0"/>
          <w:numId w:val="2"/>
        </w:numPr>
      </w:pPr>
      <w:r>
        <w:t xml:space="preserve">A </w:t>
      </w:r>
      <w:proofErr w:type="spellStart"/>
      <w:r>
        <w:t>solide</w:t>
      </w:r>
      <w:proofErr w:type="spellEnd"/>
      <w:r>
        <w:t xml:space="preserve"> yellow dividing line to the right of the nib</w:t>
      </w:r>
    </w:p>
    <w:p w14:paraId="14AC86FB" w14:textId="7F357486" w:rsidR="001919A7" w:rsidRDefault="00650899" w:rsidP="00650899">
      <w:pPr>
        <w:pStyle w:val="ListParagraph"/>
        <w:numPr>
          <w:ilvl w:val="0"/>
          <w:numId w:val="2"/>
        </w:numPr>
      </w:pPr>
      <w:r>
        <w:t>T</w:t>
      </w:r>
      <w:r w:rsidR="008340FB">
        <w:t>he words</w:t>
      </w:r>
      <w:r>
        <w:t xml:space="preserve"> </w:t>
      </w:r>
      <w:r w:rsidR="008340FB">
        <w:t xml:space="preserve">“York Centre for Writing” large </w:t>
      </w:r>
      <w:proofErr w:type="gramStart"/>
      <w:r w:rsidR="008340FB">
        <w:t xml:space="preserve">on  </w:t>
      </w:r>
      <w:r>
        <w:t>the</w:t>
      </w:r>
      <w:proofErr w:type="gramEnd"/>
      <w:r>
        <w:t xml:space="preserve"> right of the line</w:t>
      </w:r>
    </w:p>
    <w:p w14:paraId="07C9189C" w14:textId="5CBB4146" w:rsidR="00650899" w:rsidRDefault="00650899" w:rsidP="00650899">
      <w:pPr>
        <w:pStyle w:val="ListParagraph"/>
        <w:numPr>
          <w:ilvl w:val="0"/>
          <w:numId w:val="2"/>
        </w:numPr>
      </w:pPr>
      <w:r>
        <w:t>The words “At York St John University” smaller underneath this on the right</w:t>
      </w:r>
    </w:p>
    <w:p w14:paraId="7722A55D" w14:textId="77777777" w:rsidR="00650899" w:rsidRDefault="00650899" w:rsidP="00650899"/>
    <w:p w14:paraId="1744EC02" w14:textId="14EC0BFB" w:rsidR="002B1655" w:rsidRDefault="00650899" w:rsidP="00650899">
      <w:r>
        <w:t xml:space="preserve">There are </w:t>
      </w:r>
      <w:r w:rsidR="002B1655">
        <w:t>explanations of the various elements of the logo, with lines showing which element they are referring to. These are</w:t>
      </w:r>
      <w:r w:rsidR="003B5EFF">
        <w:t>, moving from left to right</w:t>
      </w:r>
      <w:r w:rsidR="002B1655">
        <w:t>:</w:t>
      </w:r>
    </w:p>
    <w:p w14:paraId="7667E089" w14:textId="77777777" w:rsidR="00B96D54" w:rsidRPr="00B96D54" w:rsidRDefault="00B96D54" w:rsidP="00B96D54"/>
    <w:p w14:paraId="6AC035AF" w14:textId="323D24BA" w:rsidR="002B1655" w:rsidRDefault="00B96D54" w:rsidP="00B96D54">
      <w:r w:rsidRPr="00B96D54">
        <w:rPr>
          <w:b/>
          <w:bCs/>
        </w:rPr>
        <w:t>Logo ico</w:t>
      </w:r>
      <w:r w:rsidRPr="00B96D54">
        <w:rPr>
          <w:b/>
          <w:bCs/>
        </w:rPr>
        <w:t>n</w:t>
      </w:r>
      <w:r>
        <w:rPr>
          <w:b/>
          <w:bCs/>
        </w:rPr>
        <w:br/>
      </w:r>
      <w:r w:rsidRPr="00B96D54">
        <w:t>The icon created for our sub brands should work in black and white firstly and colour as a secondary option. The icon should be broken down to its simplest form and where possible basic shapes combined to construct the final design.</w:t>
      </w:r>
    </w:p>
    <w:p w14:paraId="597C06AE" w14:textId="07755960" w:rsidR="003B5EFF" w:rsidRDefault="003B5EFF" w:rsidP="003B5EFF">
      <w:r w:rsidRPr="003B5EFF">
        <w:rPr>
          <w:b/>
          <w:bCs/>
        </w:rPr>
        <w:t xml:space="preserve"> Core line</w:t>
      </w:r>
      <w:r>
        <w:rPr>
          <w:b/>
          <w:bCs/>
        </w:rPr>
        <w:br/>
      </w:r>
      <w:r w:rsidRPr="003B5EFF">
        <w:t>The line should be taken from the core main logo and should be kept the same thickness in relation to the type size opposite. To give the sub brand logo its own identity, the colour will be changed to represent the project.</w:t>
      </w:r>
    </w:p>
    <w:p w14:paraId="573E6D0E" w14:textId="77777777" w:rsidR="003B5EFF" w:rsidRPr="003B5EFF" w:rsidRDefault="003B5EFF" w:rsidP="003B5EFF">
      <w:pPr>
        <w:rPr>
          <w:b/>
          <w:bCs/>
        </w:rPr>
      </w:pPr>
    </w:p>
    <w:p w14:paraId="2D7F0060" w14:textId="32235330" w:rsidR="003B5EFF" w:rsidRDefault="003B5EFF" w:rsidP="003B5EFF">
      <w:r w:rsidRPr="003B5EFF">
        <w:rPr>
          <w:b/>
          <w:bCs/>
        </w:rPr>
        <w:t xml:space="preserve"> Main type</w:t>
      </w:r>
      <w:r>
        <w:rPr>
          <w:b/>
          <w:bCs/>
        </w:rPr>
        <w:br/>
      </w:r>
      <w:r w:rsidRPr="003B5EFF">
        <w:t xml:space="preserve">The type should be in </w:t>
      </w:r>
      <w:proofErr w:type="spellStart"/>
      <w:r w:rsidRPr="003B5EFF">
        <w:t>Theinhardt</w:t>
      </w:r>
      <w:proofErr w:type="spellEnd"/>
      <w:r w:rsidRPr="003B5EFF">
        <w:t xml:space="preserve"> regular font in lowercase. The type should </w:t>
      </w:r>
      <w:proofErr w:type="spellStart"/>
      <w:proofErr w:type="gramStart"/>
      <w:r w:rsidRPr="003B5EFF">
        <w:t>centered</w:t>
      </w:r>
      <w:proofErr w:type="spellEnd"/>
      <w:proofErr w:type="gramEnd"/>
      <w:r w:rsidRPr="003B5EFF">
        <w:t xml:space="preserve"> to the line to the left.</w:t>
      </w:r>
    </w:p>
    <w:p w14:paraId="5D1EAD2A" w14:textId="77777777" w:rsidR="00332467" w:rsidRPr="00332467" w:rsidRDefault="00332467" w:rsidP="00332467">
      <w:pPr>
        <w:rPr>
          <w:b/>
          <w:bCs/>
        </w:rPr>
      </w:pPr>
    </w:p>
    <w:p w14:paraId="48C2ADF3" w14:textId="656048EC" w:rsidR="003B5EFF" w:rsidRPr="00332467" w:rsidRDefault="00332467" w:rsidP="00332467">
      <w:r w:rsidRPr="00332467">
        <w:rPr>
          <w:b/>
          <w:bCs/>
        </w:rPr>
        <w:t xml:space="preserve"> Sub type line</w:t>
      </w:r>
      <w:r>
        <w:rPr>
          <w:b/>
          <w:bCs/>
        </w:rPr>
        <w:br/>
      </w:r>
      <w:r w:rsidRPr="00332467">
        <w:t xml:space="preserve">The type should be in </w:t>
      </w:r>
      <w:proofErr w:type="spellStart"/>
      <w:r w:rsidRPr="00332467">
        <w:t>Theinhardt</w:t>
      </w:r>
      <w:proofErr w:type="spellEnd"/>
      <w:r w:rsidRPr="00332467">
        <w:t xml:space="preserve"> regular font in </w:t>
      </w:r>
      <w:proofErr w:type="spellStart"/>
      <w:r w:rsidRPr="00332467">
        <w:t>upperercase</w:t>
      </w:r>
      <w:proofErr w:type="spellEnd"/>
      <w:r w:rsidRPr="00332467">
        <w:t xml:space="preserve">, this is to </w:t>
      </w:r>
      <w:proofErr w:type="spellStart"/>
      <w:r w:rsidRPr="00332467">
        <w:t>incorpoate</w:t>
      </w:r>
      <w:proofErr w:type="spellEnd"/>
      <w:r w:rsidRPr="00332467">
        <w:t xml:space="preserve"> the main logo typestyle. The tracking should be set to -20pt bringing the style the same as the core logo. The type should </w:t>
      </w:r>
      <w:proofErr w:type="spellStart"/>
      <w:proofErr w:type="gramStart"/>
      <w:r w:rsidRPr="00332467">
        <w:t>centered</w:t>
      </w:r>
      <w:proofErr w:type="spellEnd"/>
      <w:proofErr w:type="gramEnd"/>
      <w:r w:rsidRPr="00332467">
        <w:t xml:space="preserve"> to the line to the left.</w:t>
      </w:r>
    </w:p>
    <w:p w14:paraId="636BA9C1" w14:textId="77777777" w:rsidR="00B96D54" w:rsidRPr="00B96D54" w:rsidRDefault="00B96D54" w:rsidP="00B96D54">
      <w:pPr>
        <w:rPr>
          <w:b/>
          <w:bCs/>
        </w:rPr>
      </w:pPr>
    </w:p>
    <w:sectPr w:rsidR="00B96D54" w:rsidRPr="00B96D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7774B3"/>
    <w:multiLevelType w:val="hybridMultilevel"/>
    <w:tmpl w:val="A6F0E108"/>
    <w:lvl w:ilvl="0" w:tplc="1774015E">
      <w:start w:val="19"/>
      <w:numFmt w:val="bullet"/>
      <w:lvlText w:val="-"/>
      <w:lvlJc w:val="left"/>
      <w:pPr>
        <w:ind w:left="768" w:hanging="360"/>
      </w:pPr>
      <w:rPr>
        <w:rFonts w:ascii="Aptos" w:eastAsiaTheme="minorHAnsi" w:hAnsi="Aptos" w:cstheme="minorBidi"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 w15:restartNumberingAfterBreak="0">
    <w:nsid w:val="79CA2046"/>
    <w:multiLevelType w:val="hybridMultilevel"/>
    <w:tmpl w:val="D166CAE8"/>
    <w:lvl w:ilvl="0" w:tplc="1774015E">
      <w:start w:val="19"/>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0031083">
    <w:abstractNumId w:val="1"/>
  </w:num>
  <w:num w:numId="2" w16cid:durableId="763843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40F"/>
    <w:rsid w:val="001919A7"/>
    <w:rsid w:val="001A75C2"/>
    <w:rsid w:val="002B1655"/>
    <w:rsid w:val="0031199E"/>
    <w:rsid w:val="00332467"/>
    <w:rsid w:val="0038382F"/>
    <w:rsid w:val="003B5EFF"/>
    <w:rsid w:val="00650899"/>
    <w:rsid w:val="00732064"/>
    <w:rsid w:val="00732FC8"/>
    <w:rsid w:val="008340FB"/>
    <w:rsid w:val="008D2122"/>
    <w:rsid w:val="00B53697"/>
    <w:rsid w:val="00B96D54"/>
    <w:rsid w:val="00DE4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FB3C6"/>
  <w15:chartTrackingRefBased/>
  <w15:docId w15:val="{ECD7A340-B390-4C84-9B8A-294164C5F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44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44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44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44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44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44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44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44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44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44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44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44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44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44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44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44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44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440F"/>
    <w:rPr>
      <w:rFonts w:eastAsiaTheme="majorEastAsia" w:cstheme="majorBidi"/>
      <w:color w:val="272727" w:themeColor="text1" w:themeTint="D8"/>
    </w:rPr>
  </w:style>
  <w:style w:type="paragraph" w:styleId="Title">
    <w:name w:val="Title"/>
    <w:basedOn w:val="Normal"/>
    <w:next w:val="Normal"/>
    <w:link w:val="TitleChar"/>
    <w:uiPriority w:val="10"/>
    <w:qFormat/>
    <w:rsid w:val="00DE44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44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44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44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440F"/>
    <w:pPr>
      <w:spacing w:before="160"/>
      <w:jc w:val="center"/>
    </w:pPr>
    <w:rPr>
      <w:i/>
      <w:iCs/>
      <w:color w:val="404040" w:themeColor="text1" w:themeTint="BF"/>
    </w:rPr>
  </w:style>
  <w:style w:type="character" w:customStyle="1" w:styleId="QuoteChar">
    <w:name w:val="Quote Char"/>
    <w:basedOn w:val="DefaultParagraphFont"/>
    <w:link w:val="Quote"/>
    <w:uiPriority w:val="29"/>
    <w:rsid w:val="00DE440F"/>
    <w:rPr>
      <w:i/>
      <w:iCs/>
      <w:color w:val="404040" w:themeColor="text1" w:themeTint="BF"/>
    </w:rPr>
  </w:style>
  <w:style w:type="paragraph" w:styleId="ListParagraph">
    <w:name w:val="List Paragraph"/>
    <w:basedOn w:val="Normal"/>
    <w:uiPriority w:val="34"/>
    <w:qFormat/>
    <w:rsid w:val="00DE440F"/>
    <w:pPr>
      <w:ind w:left="720"/>
      <w:contextualSpacing/>
    </w:pPr>
  </w:style>
  <w:style w:type="character" w:styleId="IntenseEmphasis">
    <w:name w:val="Intense Emphasis"/>
    <w:basedOn w:val="DefaultParagraphFont"/>
    <w:uiPriority w:val="21"/>
    <w:qFormat/>
    <w:rsid w:val="00DE440F"/>
    <w:rPr>
      <w:i/>
      <w:iCs/>
      <w:color w:val="0F4761" w:themeColor="accent1" w:themeShade="BF"/>
    </w:rPr>
  </w:style>
  <w:style w:type="paragraph" w:styleId="IntenseQuote">
    <w:name w:val="Intense Quote"/>
    <w:basedOn w:val="Normal"/>
    <w:next w:val="Normal"/>
    <w:link w:val="IntenseQuoteChar"/>
    <w:uiPriority w:val="30"/>
    <w:qFormat/>
    <w:rsid w:val="00DE44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440F"/>
    <w:rPr>
      <w:i/>
      <w:iCs/>
      <w:color w:val="0F4761" w:themeColor="accent1" w:themeShade="BF"/>
    </w:rPr>
  </w:style>
  <w:style w:type="character" w:styleId="IntenseReference">
    <w:name w:val="Intense Reference"/>
    <w:basedOn w:val="DefaultParagraphFont"/>
    <w:uiPriority w:val="32"/>
    <w:qFormat/>
    <w:rsid w:val="00DE440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202</Words>
  <Characters>1154</Characters>
  <Application>Microsoft Office Word</Application>
  <DocSecurity>0</DocSecurity>
  <Lines>9</Lines>
  <Paragraphs>2</Paragraphs>
  <ScaleCrop>false</ScaleCrop>
  <Company>York St John University</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Sinton</dc:creator>
  <cp:keywords/>
  <dc:description/>
  <cp:lastModifiedBy>Natasha Sinton</cp:lastModifiedBy>
  <cp:revision>9</cp:revision>
  <dcterms:created xsi:type="dcterms:W3CDTF">2024-07-19T12:51:00Z</dcterms:created>
  <dcterms:modified xsi:type="dcterms:W3CDTF">2024-07-19T12:58:00Z</dcterms:modified>
</cp:coreProperties>
</file>