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679A0" w14:textId="77777777" w:rsidR="0021547D" w:rsidRDefault="0021547D">
      <w:pPr>
        <w:rPr>
          <w:b/>
          <w:bCs/>
        </w:rPr>
      </w:pPr>
    </w:p>
    <w:p w14:paraId="30B98F95" w14:textId="42ECE8C4" w:rsidR="001F2932" w:rsidRPr="00B82482" w:rsidRDefault="002C074B" w:rsidP="001F2932">
      <w:pPr>
        <w:pStyle w:val="Heading1Factsheets"/>
      </w:pPr>
      <w:r>
        <w:t xml:space="preserve">Using the </w:t>
      </w:r>
      <w:r w:rsidR="00215135">
        <w:t>A</w:t>
      </w:r>
      <w:r>
        <w:t xml:space="preserve">ctive and </w:t>
      </w:r>
      <w:r w:rsidR="00215135">
        <w:t>P</w:t>
      </w:r>
      <w:r>
        <w:t xml:space="preserve">assive </w:t>
      </w:r>
      <w:r w:rsidR="00215135">
        <w:t>V</w:t>
      </w:r>
      <w:r>
        <w:t xml:space="preserve">oice </w:t>
      </w:r>
    </w:p>
    <w:p w14:paraId="37930B56" w14:textId="61B00989" w:rsidR="003A52AF" w:rsidRPr="00840C74" w:rsidRDefault="005573AA" w:rsidP="003A52AF">
      <w:pPr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840C74">
        <w:rPr>
          <w:rFonts w:ascii="Arial" w:hAnsi="Arial" w:cs="Arial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557163" wp14:editId="49035C56">
                <wp:simplePos x="0" y="0"/>
                <wp:positionH relativeFrom="column">
                  <wp:posOffset>-605155</wp:posOffset>
                </wp:positionH>
                <wp:positionV relativeFrom="paragraph">
                  <wp:posOffset>282575</wp:posOffset>
                </wp:positionV>
                <wp:extent cx="6627136" cy="0"/>
                <wp:effectExtent l="0" t="0" r="15240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9FAF1" id="Straight Connector 3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65pt,22.25pt" to="474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3A52AF" w:rsidRPr="00840C74">
        <w:rPr>
          <w:rFonts w:ascii="Arial" w:hAnsi="Arial" w:cs="Arial"/>
          <w:kern w:val="0"/>
          <w:sz w:val="24"/>
          <w:szCs w:val="24"/>
          <w14:ligatures w14:val="none"/>
        </w:rPr>
        <w:t>Study Development Factsheet</w:t>
      </w:r>
    </w:p>
    <w:p w14:paraId="7917AD04" w14:textId="36010F2D" w:rsidR="005573AA" w:rsidRPr="005E3EF9" w:rsidRDefault="005573AA" w:rsidP="005573AA">
      <w:pPr>
        <w:jc w:val="center"/>
        <w:rPr>
          <w:rFonts w:ascii="Arial" w:hAnsi="Arial"/>
          <w:kern w:val="0"/>
          <w:sz w:val="24"/>
          <w:szCs w:val="24"/>
          <w14:ligatures w14:val="none"/>
        </w:rPr>
      </w:pPr>
    </w:p>
    <w:p w14:paraId="623C3DFC" w14:textId="6B47DA10" w:rsidR="00B97249" w:rsidRDefault="00FF6459" w:rsidP="001A0139">
      <w:pPr>
        <w:jc w:val="both"/>
        <w:rPr>
          <w:rFonts w:ascii="Arial" w:hAnsi="Arial"/>
          <w:kern w:val="0"/>
          <w:sz w:val="24"/>
          <w:szCs w:val="24"/>
          <w14:ligatures w14:val="none"/>
        </w:rPr>
      </w:pPr>
      <w:r w:rsidRPr="005E3EF9">
        <w:rPr>
          <w:rFonts w:ascii="Arial" w:hAnsi="Arial"/>
          <w:kern w:val="0"/>
          <w:sz w:val="24"/>
          <w:szCs w:val="24"/>
          <w14:ligatures w14:val="none"/>
        </w:rPr>
        <w:t xml:space="preserve">During your university studies, you may encounter various writing styles. Mastering the ability to adjust tone and formality to suit the context is a valuable skill, which can be achieved by using either </w:t>
      </w:r>
      <w:r w:rsidR="004C7E8B">
        <w:rPr>
          <w:rFonts w:ascii="Arial" w:hAnsi="Arial"/>
          <w:kern w:val="0"/>
          <w:sz w:val="24"/>
          <w:szCs w:val="24"/>
          <w14:ligatures w14:val="none"/>
        </w:rPr>
        <w:t xml:space="preserve">an </w:t>
      </w:r>
      <w:r w:rsidRPr="005E3EF9">
        <w:rPr>
          <w:rFonts w:ascii="Arial" w:hAnsi="Arial"/>
          <w:kern w:val="0"/>
          <w:sz w:val="24"/>
          <w:szCs w:val="24"/>
          <w14:ligatures w14:val="none"/>
        </w:rPr>
        <w:t>active or passive voice in your sentences.</w:t>
      </w:r>
    </w:p>
    <w:p w14:paraId="29D300C0" w14:textId="77777777" w:rsidR="00E578BA" w:rsidRPr="005E3EF9" w:rsidRDefault="00E578BA" w:rsidP="001A0139">
      <w:pPr>
        <w:jc w:val="both"/>
        <w:rPr>
          <w:rFonts w:ascii="Arial" w:hAnsi="Arial"/>
          <w:kern w:val="0"/>
          <w:sz w:val="24"/>
          <w:szCs w:val="24"/>
          <w14:ligatures w14:val="none"/>
        </w:rPr>
      </w:pPr>
    </w:p>
    <w:p w14:paraId="405D816E" w14:textId="36473806" w:rsidR="009A5973" w:rsidRPr="00E36A80" w:rsidRDefault="009A5973" w:rsidP="001A0139">
      <w:pPr>
        <w:jc w:val="both"/>
        <w:rPr>
          <w:rFonts w:ascii="Arial" w:hAnsi="Arial"/>
          <w:b/>
          <w:bCs/>
          <w:kern w:val="0"/>
          <w:sz w:val="24"/>
          <w:szCs w:val="24"/>
          <w:u w:val="single"/>
          <w14:ligatures w14:val="none"/>
        </w:rPr>
      </w:pPr>
      <w:r w:rsidRPr="00E36A80">
        <w:rPr>
          <w:rFonts w:ascii="Arial" w:hAnsi="Arial"/>
          <w:b/>
          <w:bCs/>
          <w:kern w:val="0"/>
          <w:sz w:val="24"/>
          <w:szCs w:val="24"/>
          <w:u w:val="single"/>
          <w14:ligatures w14:val="none"/>
        </w:rPr>
        <w:t xml:space="preserve">The </w:t>
      </w:r>
      <w:r w:rsidR="00215135">
        <w:rPr>
          <w:rFonts w:ascii="Arial" w:hAnsi="Arial"/>
          <w:b/>
          <w:bCs/>
          <w:kern w:val="0"/>
          <w:sz w:val="24"/>
          <w:szCs w:val="24"/>
          <w:u w:val="single"/>
          <w14:ligatures w14:val="none"/>
        </w:rPr>
        <w:t>A</w:t>
      </w:r>
      <w:r w:rsidRPr="00E36A80">
        <w:rPr>
          <w:rFonts w:ascii="Arial" w:hAnsi="Arial"/>
          <w:b/>
          <w:bCs/>
          <w:kern w:val="0"/>
          <w:sz w:val="24"/>
          <w:szCs w:val="24"/>
          <w:u w:val="single"/>
          <w14:ligatures w14:val="none"/>
        </w:rPr>
        <w:t xml:space="preserve">ctive </w:t>
      </w:r>
      <w:r w:rsidR="00215135">
        <w:rPr>
          <w:rFonts w:ascii="Arial" w:hAnsi="Arial"/>
          <w:b/>
          <w:bCs/>
          <w:kern w:val="0"/>
          <w:sz w:val="24"/>
          <w:szCs w:val="24"/>
          <w:u w:val="single"/>
          <w14:ligatures w14:val="none"/>
        </w:rPr>
        <w:t>V</w:t>
      </w:r>
      <w:r w:rsidRPr="00E36A80">
        <w:rPr>
          <w:rFonts w:ascii="Arial" w:hAnsi="Arial"/>
          <w:b/>
          <w:bCs/>
          <w:kern w:val="0"/>
          <w:sz w:val="24"/>
          <w:szCs w:val="24"/>
          <w:u w:val="single"/>
          <w14:ligatures w14:val="none"/>
        </w:rPr>
        <w:t>oice</w:t>
      </w:r>
    </w:p>
    <w:p w14:paraId="4057CF41" w14:textId="709D3D15" w:rsidR="00E43430" w:rsidRPr="00E43430" w:rsidRDefault="00384CF5" w:rsidP="001A0139">
      <w:pPr>
        <w:jc w:val="both"/>
        <w:rPr>
          <w:rFonts w:ascii="Arial" w:hAnsi="Arial"/>
          <w:kern w:val="0"/>
          <w:sz w:val="24"/>
          <w:szCs w:val="24"/>
          <w14:ligatures w14:val="none"/>
        </w:rPr>
      </w:pPr>
      <w:r w:rsidRPr="00E36A80">
        <w:rPr>
          <w:rFonts w:ascii="Arial" w:hAnsi="Arial"/>
          <w:kern w:val="0"/>
          <w:sz w:val="24"/>
          <w:szCs w:val="24"/>
          <w14:ligatures w14:val="none"/>
        </w:rPr>
        <w:t>T</w:t>
      </w:r>
      <w:r w:rsidR="00164E04">
        <w:rPr>
          <w:rFonts w:ascii="Arial" w:hAnsi="Arial"/>
          <w:kern w:val="0"/>
          <w:sz w:val="24"/>
          <w:szCs w:val="24"/>
          <w14:ligatures w14:val="none"/>
        </w:rPr>
        <w:t xml:space="preserve">he active voice is </w:t>
      </w:r>
      <w:r w:rsidR="006D7ED8">
        <w:rPr>
          <w:rFonts w:ascii="Arial" w:hAnsi="Arial"/>
          <w:kern w:val="0"/>
          <w:sz w:val="24"/>
          <w:szCs w:val="24"/>
          <w14:ligatures w14:val="none"/>
        </w:rPr>
        <w:t>the most frequently used in writing</w:t>
      </w:r>
      <w:r w:rsidR="004C7E8B">
        <w:rPr>
          <w:rFonts w:ascii="Arial" w:hAnsi="Arial"/>
          <w:kern w:val="0"/>
          <w:sz w:val="24"/>
          <w:szCs w:val="24"/>
          <w14:ligatures w14:val="none"/>
        </w:rPr>
        <w:t xml:space="preserve"> and y</w:t>
      </w:r>
      <w:r w:rsidR="00ED0745">
        <w:rPr>
          <w:rFonts w:ascii="Arial" w:hAnsi="Arial"/>
          <w:kern w:val="0"/>
          <w:sz w:val="24"/>
          <w:szCs w:val="24"/>
          <w14:ligatures w14:val="none"/>
        </w:rPr>
        <w:t xml:space="preserve">ou may use it </w:t>
      </w:r>
      <w:r w:rsidR="00D227D1">
        <w:rPr>
          <w:rFonts w:ascii="Arial" w:hAnsi="Arial"/>
          <w:kern w:val="0"/>
          <w:sz w:val="24"/>
          <w:szCs w:val="24"/>
          <w14:ligatures w14:val="none"/>
        </w:rPr>
        <w:t xml:space="preserve">for introductions, discussions or </w:t>
      </w:r>
      <w:r w:rsidR="006D7ED8">
        <w:rPr>
          <w:rFonts w:ascii="Arial" w:hAnsi="Arial"/>
          <w:kern w:val="0"/>
          <w:sz w:val="24"/>
          <w:szCs w:val="24"/>
          <w14:ligatures w14:val="none"/>
        </w:rPr>
        <w:t>when conducting</w:t>
      </w:r>
      <w:r w:rsidR="00D227D1">
        <w:rPr>
          <w:rFonts w:ascii="Arial" w:hAnsi="Arial"/>
          <w:kern w:val="0"/>
          <w:sz w:val="24"/>
          <w:szCs w:val="24"/>
          <w14:ligatures w14:val="none"/>
        </w:rPr>
        <w:t xml:space="preserve"> critical analysis. </w:t>
      </w:r>
      <w:r w:rsidR="00E43430" w:rsidRPr="00E43430">
        <w:rPr>
          <w:rFonts w:ascii="Arial" w:hAnsi="Arial"/>
          <w:kern w:val="0"/>
          <w:sz w:val="24"/>
          <w:szCs w:val="24"/>
          <w14:ligatures w14:val="none"/>
        </w:rPr>
        <w:t>Here are some examples of sentences in the active voice:</w:t>
      </w:r>
    </w:p>
    <w:p w14:paraId="6C145981" w14:textId="531CF845" w:rsidR="009202A0" w:rsidRPr="00E43430" w:rsidRDefault="005B44D7" w:rsidP="001A0139">
      <w:pPr>
        <w:pStyle w:val="ListParagraph"/>
        <w:numPr>
          <w:ilvl w:val="0"/>
          <w:numId w:val="1"/>
        </w:numPr>
        <w:jc w:val="both"/>
        <w:rPr>
          <w:rFonts w:ascii="Arial" w:hAnsi="Arial"/>
          <w:kern w:val="0"/>
          <w:sz w:val="24"/>
          <w:szCs w:val="24"/>
          <w14:ligatures w14:val="none"/>
        </w:rPr>
      </w:pPr>
      <w:r>
        <w:rPr>
          <w:rFonts w:ascii="Arial" w:hAnsi="Arial"/>
          <w:kern w:val="0"/>
          <w:sz w:val="24"/>
          <w:szCs w:val="24"/>
          <w14:ligatures w14:val="none"/>
        </w:rPr>
        <w:t>T</w:t>
      </w:r>
      <w:r w:rsidRPr="005B44D7">
        <w:rPr>
          <w:rFonts w:ascii="Arial" w:hAnsi="Arial"/>
          <w:kern w:val="0"/>
          <w:sz w:val="24"/>
          <w:szCs w:val="24"/>
          <w14:ligatures w14:val="none"/>
        </w:rPr>
        <w:t>he researcher</w:t>
      </w:r>
      <w:r w:rsidR="009202A0" w:rsidRPr="00E43430">
        <w:rPr>
          <w:rFonts w:ascii="Arial" w:hAnsi="Arial"/>
          <w:kern w:val="0"/>
          <w:sz w:val="24"/>
          <w:szCs w:val="24"/>
          <w14:ligatures w14:val="none"/>
        </w:rPr>
        <w:t xml:space="preserve"> interviewed 40 HR professionals.</w:t>
      </w:r>
    </w:p>
    <w:p w14:paraId="66A3A4CE" w14:textId="47E57449" w:rsidR="009202A0" w:rsidRPr="00E36A80" w:rsidRDefault="009202A0" w:rsidP="001A0139">
      <w:pPr>
        <w:pStyle w:val="ListParagraph"/>
        <w:numPr>
          <w:ilvl w:val="0"/>
          <w:numId w:val="1"/>
        </w:numPr>
        <w:jc w:val="both"/>
        <w:rPr>
          <w:rFonts w:ascii="Arial" w:hAnsi="Arial"/>
          <w:kern w:val="0"/>
          <w:sz w:val="24"/>
          <w:szCs w:val="24"/>
          <w14:ligatures w14:val="none"/>
        </w:rPr>
      </w:pPr>
      <w:r w:rsidRPr="00E36A80">
        <w:rPr>
          <w:rFonts w:ascii="Arial" w:hAnsi="Arial"/>
          <w:kern w:val="0"/>
          <w:sz w:val="24"/>
          <w:szCs w:val="24"/>
          <w14:ligatures w14:val="none"/>
        </w:rPr>
        <w:t>I placed the beake</w:t>
      </w:r>
      <w:r w:rsidR="00404F00">
        <w:rPr>
          <w:rFonts w:ascii="Arial" w:hAnsi="Arial"/>
          <w:kern w:val="0"/>
          <w:sz w:val="24"/>
          <w:szCs w:val="24"/>
          <w14:ligatures w14:val="none"/>
        </w:rPr>
        <w:t xml:space="preserve">r on the scales. </w:t>
      </w:r>
    </w:p>
    <w:p w14:paraId="01C9329E" w14:textId="77777777" w:rsidR="009202A0" w:rsidRPr="00E36A80" w:rsidRDefault="009202A0" w:rsidP="001A0139">
      <w:pPr>
        <w:jc w:val="both"/>
        <w:rPr>
          <w:rFonts w:ascii="Arial" w:hAnsi="Arial"/>
          <w:kern w:val="0"/>
          <w:sz w:val="24"/>
          <w:szCs w:val="24"/>
          <w14:ligatures w14:val="none"/>
        </w:rPr>
      </w:pPr>
    </w:p>
    <w:p w14:paraId="7E4957A8" w14:textId="4526BDDA" w:rsidR="00014BC7" w:rsidRPr="00E36A80" w:rsidRDefault="00797124" w:rsidP="001A0139">
      <w:pPr>
        <w:jc w:val="both"/>
        <w:rPr>
          <w:rFonts w:ascii="Arial" w:hAnsi="Arial"/>
          <w:kern w:val="0"/>
          <w:sz w:val="24"/>
          <w:szCs w:val="24"/>
          <w14:ligatures w14:val="none"/>
        </w:rPr>
      </w:pPr>
      <w:r>
        <w:rPr>
          <w:rFonts w:ascii="Arial" w:hAnsi="Arial"/>
          <w:kern w:val="0"/>
          <w:sz w:val="24"/>
          <w:szCs w:val="24"/>
          <w14:ligatures w14:val="none"/>
        </w:rPr>
        <w:t>In this structure, the</w:t>
      </w:r>
      <w:r w:rsidR="00043B07" w:rsidRPr="00E36A80">
        <w:rPr>
          <w:rFonts w:ascii="Arial" w:hAnsi="Arial"/>
          <w:kern w:val="0"/>
          <w:sz w:val="24"/>
          <w:szCs w:val="24"/>
          <w14:ligatures w14:val="none"/>
        </w:rPr>
        <w:t xml:space="preserve"> </w:t>
      </w:r>
      <w:r w:rsidR="00014BC7" w:rsidRPr="00E36A80">
        <w:rPr>
          <w:rFonts w:ascii="Arial" w:hAnsi="Arial"/>
          <w:kern w:val="0"/>
          <w:sz w:val="24"/>
          <w:szCs w:val="24"/>
          <w14:ligatures w14:val="none"/>
        </w:rPr>
        <w:t>subject</w:t>
      </w:r>
      <w:r w:rsidR="00043B07" w:rsidRPr="00E36A80">
        <w:rPr>
          <w:rFonts w:ascii="Arial" w:hAnsi="Arial"/>
          <w:kern w:val="0"/>
          <w:sz w:val="24"/>
          <w:szCs w:val="24"/>
          <w14:ligatures w14:val="none"/>
        </w:rPr>
        <w:t xml:space="preserve"> </w:t>
      </w:r>
      <w:r w:rsidR="00B0436B" w:rsidRPr="00E36A80">
        <w:rPr>
          <w:rFonts w:ascii="Arial" w:hAnsi="Arial"/>
          <w:kern w:val="0"/>
          <w:sz w:val="24"/>
          <w:szCs w:val="24"/>
          <w14:ligatures w14:val="none"/>
        </w:rPr>
        <w:t xml:space="preserve">(the doer) </w:t>
      </w:r>
      <w:r w:rsidR="00811BF7">
        <w:rPr>
          <w:rFonts w:ascii="Arial" w:hAnsi="Arial"/>
          <w:kern w:val="0"/>
          <w:sz w:val="24"/>
          <w:szCs w:val="24"/>
          <w14:ligatures w14:val="none"/>
        </w:rPr>
        <w:t>is at the start of the sentence</w:t>
      </w:r>
      <w:r w:rsidR="00043B07" w:rsidRPr="00E36A80">
        <w:rPr>
          <w:rFonts w:ascii="Arial" w:hAnsi="Arial"/>
          <w:kern w:val="0"/>
          <w:sz w:val="24"/>
          <w:szCs w:val="24"/>
          <w14:ligatures w14:val="none"/>
        </w:rPr>
        <w:t xml:space="preserve">, </w:t>
      </w:r>
      <w:r w:rsidR="002053CE" w:rsidRPr="00E36A80">
        <w:rPr>
          <w:rFonts w:ascii="Arial" w:hAnsi="Arial"/>
          <w:kern w:val="0"/>
          <w:sz w:val="24"/>
          <w:szCs w:val="24"/>
          <w14:ligatures w14:val="none"/>
        </w:rPr>
        <w:t>and the object is placed after the verb.</w:t>
      </w:r>
    </w:p>
    <w:p w14:paraId="72BC33E0" w14:textId="77777777" w:rsidR="002053CE" w:rsidRPr="00B54EBA" w:rsidRDefault="002053CE" w:rsidP="00E412C3"/>
    <w:tbl>
      <w:tblPr>
        <w:tblW w:w="9490" w:type="dxa"/>
        <w:tblLook w:val="04A0" w:firstRow="1" w:lastRow="0" w:firstColumn="1" w:lastColumn="0" w:noHBand="0" w:noVBand="1"/>
      </w:tblPr>
      <w:tblGrid>
        <w:gridCol w:w="1898"/>
        <w:gridCol w:w="1898"/>
        <w:gridCol w:w="1898"/>
        <w:gridCol w:w="1898"/>
        <w:gridCol w:w="1898"/>
      </w:tblGrid>
      <w:tr w:rsidR="009166FF" w:rsidRPr="009166FF" w14:paraId="7637A2D1" w14:textId="77777777" w:rsidTr="005056A2">
        <w:trPr>
          <w:trHeight w:val="341"/>
        </w:trPr>
        <w:tc>
          <w:tcPr>
            <w:tcW w:w="189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CF0476" w14:textId="3AF78E8D" w:rsidR="009166FF" w:rsidRPr="009166FF" w:rsidRDefault="009166FF" w:rsidP="009166FF">
            <w:pPr>
              <w:rPr>
                <w:rFonts w:ascii="Arial" w:hAnsi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EB07F3" w14:textId="77777777" w:rsidR="009166FF" w:rsidRPr="009166FF" w:rsidRDefault="009166FF" w:rsidP="009166FF">
            <w:pPr>
              <w:rPr>
                <w:rFonts w:ascii="Arial" w:hAnsi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66FF">
              <w:rPr>
                <w:rFonts w:ascii="Arial" w:hAnsi="Arial"/>
                <w:b/>
                <w:bCs/>
                <w:kern w:val="0"/>
                <w:sz w:val="24"/>
                <w:szCs w:val="24"/>
                <w14:ligatures w14:val="none"/>
              </w:rPr>
              <w:t>Subject</w:t>
            </w:r>
          </w:p>
        </w:tc>
        <w:tc>
          <w:tcPr>
            <w:tcW w:w="189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9CAA07" w14:textId="77777777" w:rsidR="009166FF" w:rsidRPr="009166FF" w:rsidRDefault="009166FF" w:rsidP="009166FF">
            <w:pPr>
              <w:rPr>
                <w:rFonts w:ascii="Arial" w:hAnsi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66FF">
              <w:rPr>
                <w:rFonts w:ascii="Arial" w:hAnsi="Arial"/>
                <w:b/>
                <w:bCs/>
                <w:kern w:val="0"/>
                <w:sz w:val="24"/>
                <w:szCs w:val="24"/>
                <w14:ligatures w14:val="none"/>
              </w:rPr>
              <w:t>Verb</w:t>
            </w:r>
          </w:p>
        </w:tc>
        <w:tc>
          <w:tcPr>
            <w:tcW w:w="189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33A397" w14:textId="77777777" w:rsidR="009166FF" w:rsidRPr="009166FF" w:rsidRDefault="009166FF" w:rsidP="009166FF">
            <w:pPr>
              <w:rPr>
                <w:rFonts w:ascii="Arial" w:hAnsi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66FF">
              <w:rPr>
                <w:rFonts w:ascii="Arial" w:hAnsi="Arial"/>
                <w:b/>
                <w:bCs/>
                <w:kern w:val="0"/>
                <w:sz w:val="24"/>
                <w:szCs w:val="24"/>
                <w14:ligatures w14:val="none"/>
              </w:rPr>
              <w:t>Object</w:t>
            </w:r>
          </w:p>
        </w:tc>
        <w:tc>
          <w:tcPr>
            <w:tcW w:w="189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17918C" w14:textId="14FF5E69" w:rsidR="009166FF" w:rsidRPr="009166FF" w:rsidRDefault="009166FF" w:rsidP="009166FF">
            <w:pPr>
              <w:rPr>
                <w:rFonts w:ascii="Arial" w:hAnsi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66FF">
              <w:rPr>
                <w:rFonts w:ascii="Arial" w:hAnsi="Arial"/>
                <w:b/>
                <w:bCs/>
                <w:kern w:val="0"/>
                <w:sz w:val="24"/>
                <w:szCs w:val="24"/>
                <w14:ligatures w14:val="none"/>
              </w:rPr>
              <w:t>Preposition</w:t>
            </w:r>
            <w:r>
              <w:rPr>
                <w:rFonts w:ascii="Arial" w:hAnsi="Arial"/>
                <w:b/>
                <w:bCs/>
                <w:kern w:val="0"/>
                <w:sz w:val="24"/>
                <w:szCs w:val="24"/>
                <w14:ligatures w14:val="none"/>
              </w:rPr>
              <w:t xml:space="preserve"> (where)</w:t>
            </w:r>
          </w:p>
        </w:tc>
      </w:tr>
      <w:tr w:rsidR="009166FF" w:rsidRPr="009166FF" w14:paraId="31B5FAA5" w14:textId="77777777" w:rsidTr="005056A2">
        <w:trPr>
          <w:trHeight w:val="341"/>
        </w:trPr>
        <w:tc>
          <w:tcPr>
            <w:tcW w:w="189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6E1F8A" w14:textId="77777777" w:rsidR="009166FF" w:rsidRPr="009166FF" w:rsidRDefault="009166FF" w:rsidP="009166FF">
            <w:pPr>
              <w:rPr>
                <w:rFonts w:ascii="Arial" w:hAnsi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66FF">
              <w:rPr>
                <w:rFonts w:ascii="Arial" w:hAnsi="Arial"/>
                <w:b/>
                <w:bCs/>
                <w:kern w:val="0"/>
                <w:sz w:val="24"/>
                <w:szCs w:val="24"/>
                <w14:ligatures w14:val="none"/>
              </w:rPr>
              <w:t>Sentence 1</w:t>
            </w:r>
          </w:p>
        </w:tc>
        <w:tc>
          <w:tcPr>
            <w:tcW w:w="189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BCD576" w14:textId="58ACC0C7" w:rsidR="009166FF" w:rsidRPr="009166FF" w:rsidRDefault="005B44D7" w:rsidP="005056A2">
            <w:pPr>
              <w:jc w:val="center"/>
              <w:rPr>
                <w:rFonts w:ascii="Arial" w:hAnsi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/>
                <w:kern w:val="0"/>
                <w:sz w:val="24"/>
                <w:szCs w:val="24"/>
                <w14:ligatures w14:val="none"/>
              </w:rPr>
              <w:t>The researcher</w:t>
            </w:r>
          </w:p>
        </w:tc>
        <w:tc>
          <w:tcPr>
            <w:tcW w:w="189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55F206" w14:textId="77777777" w:rsidR="009166FF" w:rsidRPr="009166FF" w:rsidRDefault="009166FF" w:rsidP="005056A2">
            <w:pPr>
              <w:jc w:val="center"/>
              <w:rPr>
                <w:rFonts w:ascii="Arial" w:hAnsi="Arial"/>
                <w:kern w:val="0"/>
                <w:sz w:val="24"/>
                <w:szCs w:val="24"/>
                <w14:ligatures w14:val="none"/>
              </w:rPr>
            </w:pPr>
            <w:r w:rsidRPr="009166FF">
              <w:rPr>
                <w:rFonts w:ascii="Arial" w:hAnsi="Arial"/>
                <w:kern w:val="0"/>
                <w:sz w:val="24"/>
                <w:szCs w:val="24"/>
                <w14:ligatures w14:val="none"/>
              </w:rPr>
              <w:t>interviewed</w:t>
            </w:r>
          </w:p>
        </w:tc>
        <w:tc>
          <w:tcPr>
            <w:tcW w:w="189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32A813" w14:textId="77777777" w:rsidR="009166FF" w:rsidRPr="009166FF" w:rsidRDefault="009166FF" w:rsidP="005056A2">
            <w:pPr>
              <w:jc w:val="center"/>
              <w:rPr>
                <w:rFonts w:ascii="Arial" w:hAnsi="Arial"/>
                <w:kern w:val="0"/>
                <w:sz w:val="24"/>
                <w:szCs w:val="24"/>
                <w14:ligatures w14:val="none"/>
              </w:rPr>
            </w:pPr>
            <w:r w:rsidRPr="009166FF">
              <w:rPr>
                <w:rFonts w:ascii="Arial" w:hAnsi="Arial"/>
                <w:kern w:val="0"/>
                <w:sz w:val="24"/>
                <w:szCs w:val="24"/>
                <w14:ligatures w14:val="none"/>
              </w:rPr>
              <w:t>40 HR professionals</w:t>
            </w:r>
          </w:p>
        </w:tc>
        <w:tc>
          <w:tcPr>
            <w:tcW w:w="189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6696DA" w14:textId="77777777" w:rsidR="009166FF" w:rsidRPr="009166FF" w:rsidRDefault="009166FF" w:rsidP="005056A2">
            <w:pPr>
              <w:jc w:val="center"/>
              <w:rPr>
                <w:rFonts w:ascii="Arial" w:hAnsi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9166FF" w:rsidRPr="009166FF" w14:paraId="4FAC72B2" w14:textId="77777777" w:rsidTr="005056A2">
        <w:trPr>
          <w:trHeight w:val="341"/>
        </w:trPr>
        <w:tc>
          <w:tcPr>
            <w:tcW w:w="189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5D506D" w14:textId="77777777" w:rsidR="009166FF" w:rsidRPr="009166FF" w:rsidRDefault="009166FF" w:rsidP="009166FF">
            <w:pPr>
              <w:rPr>
                <w:rFonts w:ascii="Arial" w:hAnsi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66FF">
              <w:rPr>
                <w:rFonts w:ascii="Arial" w:hAnsi="Arial"/>
                <w:b/>
                <w:bCs/>
                <w:kern w:val="0"/>
                <w:sz w:val="24"/>
                <w:szCs w:val="24"/>
                <w14:ligatures w14:val="none"/>
              </w:rPr>
              <w:t>Sentence 2</w:t>
            </w:r>
          </w:p>
        </w:tc>
        <w:tc>
          <w:tcPr>
            <w:tcW w:w="189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E3402F" w14:textId="77777777" w:rsidR="009166FF" w:rsidRPr="009166FF" w:rsidRDefault="009166FF" w:rsidP="005056A2">
            <w:pPr>
              <w:jc w:val="center"/>
              <w:rPr>
                <w:rFonts w:ascii="Arial" w:hAnsi="Arial"/>
                <w:kern w:val="0"/>
                <w:sz w:val="24"/>
                <w:szCs w:val="24"/>
                <w14:ligatures w14:val="none"/>
              </w:rPr>
            </w:pPr>
            <w:r w:rsidRPr="009166FF">
              <w:rPr>
                <w:rFonts w:ascii="Arial" w:hAnsi="Arial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189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223C10" w14:textId="77777777" w:rsidR="009166FF" w:rsidRPr="009166FF" w:rsidRDefault="009166FF" w:rsidP="005056A2">
            <w:pPr>
              <w:jc w:val="center"/>
              <w:rPr>
                <w:rFonts w:ascii="Arial" w:hAnsi="Arial"/>
                <w:kern w:val="0"/>
                <w:sz w:val="24"/>
                <w:szCs w:val="24"/>
                <w14:ligatures w14:val="none"/>
              </w:rPr>
            </w:pPr>
            <w:r w:rsidRPr="009166FF">
              <w:rPr>
                <w:rFonts w:ascii="Arial" w:hAnsi="Arial"/>
                <w:kern w:val="0"/>
                <w:sz w:val="24"/>
                <w:szCs w:val="24"/>
                <w14:ligatures w14:val="none"/>
              </w:rPr>
              <w:t>placed</w:t>
            </w:r>
          </w:p>
        </w:tc>
        <w:tc>
          <w:tcPr>
            <w:tcW w:w="189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672EB8" w14:textId="77777777" w:rsidR="009166FF" w:rsidRPr="009166FF" w:rsidRDefault="009166FF" w:rsidP="005056A2">
            <w:pPr>
              <w:jc w:val="center"/>
              <w:rPr>
                <w:rFonts w:ascii="Arial" w:hAnsi="Arial"/>
                <w:kern w:val="0"/>
                <w:sz w:val="24"/>
                <w:szCs w:val="24"/>
                <w14:ligatures w14:val="none"/>
              </w:rPr>
            </w:pPr>
            <w:r w:rsidRPr="009166FF">
              <w:rPr>
                <w:rFonts w:ascii="Arial" w:hAnsi="Arial"/>
                <w:kern w:val="0"/>
                <w:sz w:val="24"/>
                <w:szCs w:val="24"/>
                <w14:ligatures w14:val="none"/>
              </w:rPr>
              <w:t>the beaker</w:t>
            </w:r>
          </w:p>
        </w:tc>
        <w:tc>
          <w:tcPr>
            <w:tcW w:w="189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781AE4" w14:textId="77777777" w:rsidR="009166FF" w:rsidRPr="009166FF" w:rsidRDefault="009166FF" w:rsidP="005056A2">
            <w:pPr>
              <w:jc w:val="center"/>
              <w:rPr>
                <w:rFonts w:ascii="Arial" w:hAnsi="Arial"/>
                <w:kern w:val="0"/>
                <w:sz w:val="24"/>
                <w:szCs w:val="24"/>
                <w14:ligatures w14:val="none"/>
              </w:rPr>
            </w:pPr>
            <w:r w:rsidRPr="009166FF">
              <w:rPr>
                <w:rFonts w:ascii="Arial" w:hAnsi="Arial"/>
                <w:kern w:val="0"/>
                <w:sz w:val="24"/>
                <w:szCs w:val="24"/>
                <w14:ligatures w14:val="none"/>
              </w:rPr>
              <w:t>on the scales</w:t>
            </w:r>
          </w:p>
        </w:tc>
      </w:tr>
    </w:tbl>
    <w:p w14:paraId="286FDA4E" w14:textId="77777777" w:rsidR="0015414D" w:rsidRDefault="0015414D">
      <w:pPr>
        <w:rPr>
          <w:rFonts w:ascii="Arial" w:hAnsi="Arial"/>
          <w:b/>
          <w:bCs/>
          <w:kern w:val="0"/>
          <w:sz w:val="24"/>
          <w:szCs w:val="24"/>
          <w14:ligatures w14:val="none"/>
        </w:rPr>
      </w:pPr>
    </w:p>
    <w:p w14:paraId="4AE0025F" w14:textId="77777777" w:rsidR="009166FF" w:rsidRDefault="009166FF">
      <w:pPr>
        <w:rPr>
          <w:rFonts w:ascii="Arial" w:hAnsi="Arial"/>
          <w:b/>
          <w:bCs/>
          <w:kern w:val="0"/>
          <w:sz w:val="24"/>
          <w:szCs w:val="24"/>
          <w14:ligatures w14:val="none"/>
        </w:rPr>
      </w:pPr>
    </w:p>
    <w:p w14:paraId="2993B75C" w14:textId="6960A7B4" w:rsidR="00D422E8" w:rsidRPr="00E412C3" w:rsidRDefault="00D422E8" w:rsidP="00D422E8">
      <w:pPr>
        <w:rPr>
          <w:rFonts w:ascii="Arial" w:hAnsi="Arial"/>
          <w:b/>
          <w:bCs/>
          <w:kern w:val="0"/>
          <w:sz w:val="24"/>
          <w:szCs w:val="24"/>
          <w14:ligatures w14:val="none"/>
        </w:rPr>
      </w:pPr>
      <w:r w:rsidRPr="00E412C3">
        <w:rPr>
          <w:rFonts w:ascii="Arial" w:hAnsi="Arial"/>
          <w:b/>
          <w:bCs/>
          <w:kern w:val="0"/>
          <w:sz w:val="24"/>
          <w:szCs w:val="24"/>
          <w14:ligatures w14:val="none"/>
        </w:rPr>
        <w:t>When to use the active voice</w:t>
      </w:r>
    </w:p>
    <w:p w14:paraId="16ED227E" w14:textId="586279F7" w:rsidR="00D422E8" w:rsidRPr="00E412C3" w:rsidRDefault="00B62F9D" w:rsidP="00D422E8">
      <w:pPr>
        <w:pStyle w:val="ListParagraph"/>
        <w:numPr>
          <w:ilvl w:val="0"/>
          <w:numId w:val="2"/>
        </w:numPr>
        <w:rPr>
          <w:rFonts w:ascii="Arial" w:hAnsi="Arial"/>
          <w:kern w:val="0"/>
          <w:sz w:val="24"/>
          <w:szCs w:val="24"/>
          <w14:ligatures w14:val="none"/>
        </w:rPr>
      </w:pPr>
      <w:r w:rsidRPr="00E412C3">
        <w:rPr>
          <w:rFonts w:ascii="Arial" w:hAnsi="Arial"/>
          <w:kern w:val="0"/>
          <w:sz w:val="24"/>
          <w:szCs w:val="24"/>
          <w14:ligatures w14:val="none"/>
        </w:rPr>
        <w:t>To emphasise the subject of the sentence</w:t>
      </w:r>
      <w:r w:rsidR="008F37A1">
        <w:rPr>
          <w:rFonts w:ascii="Arial" w:hAnsi="Arial"/>
          <w:kern w:val="0"/>
          <w:sz w:val="24"/>
          <w:szCs w:val="24"/>
          <w14:ligatures w14:val="none"/>
        </w:rPr>
        <w:t>.</w:t>
      </w:r>
      <w:r w:rsidRPr="00E412C3">
        <w:rPr>
          <w:rFonts w:ascii="Arial" w:hAnsi="Arial"/>
          <w:kern w:val="0"/>
          <w:sz w:val="24"/>
          <w:szCs w:val="24"/>
          <w14:ligatures w14:val="none"/>
        </w:rPr>
        <w:t xml:space="preserve"> </w:t>
      </w:r>
    </w:p>
    <w:p w14:paraId="51C08244" w14:textId="54EDE05B" w:rsidR="00874AC8" w:rsidRPr="00E412C3" w:rsidRDefault="00874AC8" w:rsidP="00D422E8">
      <w:pPr>
        <w:pStyle w:val="ListParagraph"/>
        <w:numPr>
          <w:ilvl w:val="0"/>
          <w:numId w:val="2"/>
        </w:numPr>
        <w:rPr>
          <w:rFonts w:ascii="Arial" w:hAnsi="Arial"/>
          <w:kern w:val="0"/>
          <w:sz w:val="24"/>
          <w:szCs w:val="24"/>
          <w14:ligatures w14:val="none"/>
        </w:rPr>
      </w:pPr>
      <w:r w:rsidRPr="00E412C3">
        <w:rPr>
          <w:rFonts w:ascii="Arial" w:hAnsi="Arial"/>
          <w:kern w:val="0"/>
          <w:sz w:val="24"/>
          <w:szCs w:val="24"/>
          <w14:ligatures w14:val="none"/>
        </w:rPr>
        <w:t>To assign ownership to an action</w:t>
      </w:r>
      <w:r w:rsidR="008F37A1">
        <w:rPr>
          <w:rFonts w:ascii="Arial" w:hAnsi="Arial"/>
          <w:kern w:val="0"/>
          <w:sz w:val="24"/>
          <w:szCs w:val="24"/>
          <w14:ligatures w14:val="none"/>
        </w:rPr>
        <w:t>.</w:t>
      </w:r>
      <w:r w:rsidRPr="00E412C3">
        <w:rPr>
          <w:rFonts w:ascii="Arial" w:hAnsi="Arial"/>
          <w:kern w:val="0"/>
          <w:sz w:val="24"/>
          <w:szCs w:val="24"/>
          <w14:ligatures w14:val="none"/>
        </w:rPr>
        <w:t xml:space="preserve">  </w:t>
      </w:r>
    </w:p>
    <w:p w14:paraId="4F24517C" w14:textId="15AF5B58" w:rsidR="00781203" w:rsidRPr="00E412C3" w:rsidRDefault="00781203" w:rsidP="00D422E8">
      <w:pPr>
        <w:pStyle w:val="ListParagraph"/>
        <w:numPr>
          <w:ilvl w:val="0"/>
          <w:numId w:val="2"/>
        </w:numPr>
        <w:rPr>
          <w:rFonts w:ascii="Arial" w:hAnsi="Arial"/>
          <w:kern w:val="0"/>
          <w:sz w:val="24"/>
          <w:szCs w:val="24"/>
          <w14:ligatures w14:val="none"/>
        </w:rPr>
      </w:pPr>
      <w:r w:rsidRPr="00E412C3">
        <w:rPr>
          <w:rFonts w:ascii="Arial" w:hAnsi="Arial"/>
          <w:kern w:val="0"/>
          <w:sz w:val="24"/>
          <w:szCs w:val="24"/>
          <w14:ligatures w14:val="none"/>
        </w:rPr>
        <w:t xml:space="preserve">To </w:t>
      </w:r>
      <w:r w:rsidR="00797124" w:rsidRPr="00797124">
        <w:rPr>
          <w:rFonts w:ascii="Arial" w:hAnsi="Arial"/>
          <w:kern w:val="0"/>
          <w:sz w:val="24"/>
          <w:szCs w:val="24"/>
          <w14:ligatures w14:val="none"/>
        </w:rPr>
        <w:t xml:space="preserve">establish </w:t>
      </w:r>
      <w:r w:rsidRPr="00E412C3">
        <w:rPr>
          <w:rFonts w:ascii="Arial" w:hAnsi="Arial"/>
          <w:kern w:val="0"/>
          <w:sz w:val="24"/>
          <w:szCs w:val="24"/>
          <w14:ligatures w14:val="none"/>
        </w:rPr>
        <w:t xml:space="preserve">an </w:t>
      </w:r>
      <w:r w:rsidR="00250ACC" w:rsidRPr="00E412C3">
        <w:rPr>
          <w:rFonts w:ascii="Arial" w:hAnsi="Arial"/>
          <w:kern w:val="0"/>
          <w:sz w:val="24"/>
          <w:szCs w:val="24"/>
          <w14:ligatures w14:val="none"/>
        </w:rPr>
        <w:t>engaging</w:t>
      </w:r>
      <w:r w:rsidRPr="00E412C3">
        <w:rPr>
          <w:rFonts w:ascii="Arial" w:hAnsi="Arial"/>
          <w:kern w:val="0"/>
          <w:sz w:val="24"/>
          <w:szCs w:val="24"/>
          <w14:ligatures w14:val="none"/>
        </w:rPr>
        <w:t xml:space="preserve"> </w:t>
      </w:r>
      <w:r w:rsidR="00250ACC" w:rsidRPr="00E412C3">
        <w:rPr>
          <w:rFonts w:ascii="Arial" w:hAnsi="Arial"/>
          <w:kern w:val="0"/>
          <w:sz w:val="24"/>
          <w:szCs w:val="24"/>
          <w14:ligatures w14:val="none"/>
        </w:rPr>
        <w:t xml:space="preserve">and personal </w:t>
      </w:r>
      <w:r w:rsidRPr="00E412C3">
        <w:rPr>
          <w:rFonts w:ascii="Arial" w:hAnsi="Arial"/>
          <w:kern w:val="0"/>
          <w:sz w:val="24"/>
          <w:szCs w:val="24"/>
          <w14:ligatures w14:val="none"/>
        </w:rPr>
        <w:t>tone</w:t>
      </w:r>
      <w:r w:rsidR="008F37A1">
        <w:rPr>
          <w:rFonts w:ascii="Arial" w:hAnsi="Arial"/>
          <w:kern w:val="0"/>
          <w:sz w:val="24"/>
          <w:szCs w:val="24"/>
          <w14:ligatures w14:val="none"/>
        </w:rPr>
        <w:t>.</w:t>
      </w:r>
    </w:p>
    <w:p w14:paraId="18BA166B" w14:textId="508EC763" w:rsidR="00250ACC" w:rsidRPr="00E412C3" w:rsidRDefault="00EE55AF" w:rsidP="00D422E8">
      <w:pPr>
        <w:pStyle w:val="ListParagraph"/>
        <w:numPr>
          <w:ilvl w:val="0"/>
          <w:numId w:val="2"/>
        </w:numPr>
        <w:rPr>
          <w:rFonts w:ascii="Arial" w:hAnsi="Arial"/>
          <w:kern w:val="0"/>
          <w:sz w:val="24"/>
          <w:szCs w:val="24"/>
          <w14:ligatures w14:val="none"/>
        </w:rPr>
      </w:pPr>
      <w:r w:rsidRPr="00E412C3">
        <w:rPr>
          <w:rFonts w:ascii="Arial" w:hAnsi="Arial"/>
          <w:kern w:val="0"/>
          <w:sz w:val="24"/>
          <w:szCs w:val="24"/>
          <w14:ligatures w14:val="none"/>
        </w:rPr>
        <w:t>To be concise and direct</w:t>
      </w:r>
      <w:r w:rsidR="008F37A1">
        <w:rPr>
          <w:rFonts w:ascii="Arial" w:hAnsi="Arial"/>
          <w:kern w:val="0"/>
          <w:sz w:val="24"/>
          <w:szCs w:val="24"/>
          <w14:ligatures w14:val="none"/>
        </w:rPr>
        <w:t>.</w:t>
      </w:r>
      <w:r w:rsidRPr="00E412C3">
        <w:rPr>
          <w:rFonts w:ascii="Arial" w:hAnsi="Arial"/>
          <w:kern w:val="0"/>
          <w:sz w:val="24"/>
          <w:szCs w:val="24"/>
          <w14:ligatures w14:val="none"/>
        </w:rPr>
        <w:t xml:space="preserve"> </w:t>
      </w:r>
    </w:p>
    <w:p w14:paraId="5B6EEB2A" w14:textId="77777777" w:rsidR="00694D5C" w:rsidRDefault="00694D5C" w:rsidP="004030CD">
      <w:pPr>
        <w:rPr>
          <w:rFonts w:ascii="Arial" w:hAnsi="Arial"/>
          <w:b/>
          <w:bCs/>
          <w:kern w:val="0"/>
          <w:sz w:val="24"/>
          <w:szCs w:val="24"/>
          <w:u w:val="single"/>
          <w14:ligatures w14:val="none"/>
        </w:rPr>
      </w:pPr>
    </w:p>
    <w:p w14:paraId="4E03E321" w14:textId="77777777" w:rsidR="00694D5C" w:rsidRDefault="00694D5C" w:rsidP="004030CD">
      <w:pPr>
        <w:rPr>
          <w:rFonts w:ascii="Arial" w:hAnsi="Arial"/>
          <w:b/>
          <w:bCs/>
          <w:kern w:val="0"/>
          <w:sz w:val="24"/>
          <w:szCs w:val="24"/>
          <w:u w:val="single"/>
          <w14:ligatures w14:val="none"/>
        </w:rPr>
      </w:pPr>
    </w:p>
    <w:p w14:paraId="1079490A" w14:textId="77777777" w:rsidR="00E81FC2" w:rsidRDefault="00E81FC2" w:rsidP="004030CD">
      <w:pPr>
        <w:rPr>
          <w:rFonts w:ascii="Arial" w:hAnsi="Arial"/>
          <w:b/>
          <w:bCs/>
          <w:kern w:val="0"/>
          <w:sz w:val="24"/>
          <w:szCs w:val="24"/>
          <w:u w:val="single"/>
          <w14:ligatures w14:val="none"/>
        </w:rPr>
      </w:pPr>
    </w:p>
    <w:p w14:paraId="7E8B7D94" w14:textId="77777777" w:rsidR="00E81FC2" w:rsidRDefault="00E81FC2" w:rsidP="004030CD">
      <w:pPr>
        <w:rPr>
          <w:rFonts w:ascii="Arial" w:hAnsi="Arial"/>
          <w:b/>
          <w:bCs/>
          <w:kern w:val="0"/>
          <w:sz w:val="24"/>
          <w:szCs w:val="24"/>
          <w:u w:val="single"/>
          <w14:ligatures w14:val="none"/>
        </w:rPr>
      </w:pPr>
    </w:p>
    <w:p w14:paraId="5FF988EC" w14:textId="77777777" w:rsidR="00E81FC2" w:rsidRDefault="00E81FC2" w:rsidP="004030CD">
      <w:pPr>
        <w:rPr>
          <w:rFonts w:ascii="Arial" w:hAnsi="Arial"/>
          <w:b/>
          <w:bCs/>
          <w:kern w:val="0"/>
          <w:sz w:val="24"/>
          <w:szCs w:val="24"/>
          <w:u w:val="single"/>
          <w14:ligatures w14:val="none"/>
        </w:rPr>
      </w:pPr>
    </w:p>
    <w:p w14:paraId="0889F342" w14:textId="33BC1E7E" w:rsidR="004030CD" w:rsidRPr="00694D5C" w:rsidRDefault="00694D5C" w:rsidP="001A0139">
      <w:pPr>
        <w:jc w:val="both"/>
        <w:rPr>
          <w:rFonts w:ascii="Arial" w:hAnsi="Arial"/>
          <w:b/>
          <w:bCs/>
          <w:kern w:val="0"/>
          <w:sz w:val="24"/>
          <w:szCs w:val="24"/>
          <w:u w:val="single"/>
          <w14:ligatures w14:val="none"/>
        </w:rPr>
      </w:pPr>
      <w:r w:rsidRPr="00694D5C">
        <w:rPr>
          <w:rFonts w:ascii="Arial" w:hAnsi="Arial"/>
          <w:b/>
          <w:bCs/>
          <w:kern w:val="0"/>
          <w:sz w:val="24"/>
          <w:szCs w:val="24"/>
          <w:u w:val="single"/>
          <w14:ligatures w14:val="none"/>
        </w:rPr>
        <w:t>T</w:t>
      </w:r>
      <w:r w:rsidR="004030CD" w:rsidRPr="00694D5C">
        <w:rPr>
          <w:rFonts w:ascii="Arial" w:hAnsi="Arial"/>
          <w:b/>
          <w:bCs/>
          <w:kern w:val="0"/>
          <w:sz w:val="24"/>
          <w:szCs w:val="24"/>
          <w:u w:val="single"/>
          <w14:ligatures w14:val="none"/>
        </w:rPr>
        <w:t xml:space="preserve">he </w:t>
      </w:r>
      <w:r w:rsidR="00215135">
        <w:rPr>
          <w:rFonts w:ascii="Arial" w:hAnsi="Arial"/>
          <w:b/>
          <w:bCs/>
          <w:kern w:val="0"/>
          <w:sz w:val="24"/>
          <w:szCs w:val="24"/>
          <w:u w:val="single"/>
          <w14:ligatures w14:val="none"/>
        </w:rPr>
        <w:t>P</w:t>
      </w:r>
      <w:r w:rsidR="004030CD" w:rsidRPr="00694D5C">
        <w:rPr>
          <w:rFonts w:ascii="Arial" w:hAnsi="Arial"/>
          <w:b/>
          <w:bCs/>
          <w:kern w:val="0"/>
          <w:sz w:val="24"/>
          <w:szCs w:val="24"/>
          <w:u w:val="single"/>
          <w14:ligatures w14:val="none"/>
        </w:rPr>
        <w:t xml:space="preserve">assive </w:t>
      </w:r>
      <w:r w:rsidR="00215135">
        <w:rPr>
          <w:rFonts w:ascii="Arial" w:hAnsi="Arial"/>
          <w:b/>
          <w:bCs/>
          <w:kern w:val="0"/>
          <w:sz w:val="24"/>
          <w:szCs w:val="24"/>
          <w:u w:val="single"/>
          <w14:ligatures w14:val="none"/>
        </w:rPr>
        <w:t>V</w:t>
      </w:r>
      <w:r w:rsidR="004030CD" w:rsidRPr="00694D5C">
        <w:rPr>
          <w:rFonts w:ascii="Arial" w:hAnsi="Arial"/>
          <w:b/>
          <w:bCs/>
          <w:kern w:val="0"/>
          <w:sz w:val="24"/>
          <w:szCs w:val="24"/>
          <w:u w:val="single"/>
          <w14:ligatures w14:val="none"/>
        </w:rPr>
        <w:t>oice</w:t>
      </w:r>
    </w:p>
    <w:p w14:paraId="5A8DC0B6" w14:textId="71FBC1E0" w:rsidR="00403D72" w:rsidRPr="00E43430" w:rsidRDefault="00C61E3F" w:rsidP="001A0139">
      <w:pPr>
        <w:jc w:val="both"/>
        <w:rPr>
          <w:rFonts w:ascii="Arial" w:hAnsi="Arial"/>
          <w:kern w:val="0"/>
          <w:sz w:val="24"/>
          <w:szCs w:val="24"/>
          <w14:ligatures w14:val="none"/>
        </w:rPr>
      </w:pPr>
      <w:r w:rsidRPr="00FB77EF">
        <w:rPr>
          <w:rFonts w:ascii="Arial" w:hAnsi="Arial"/>
          <w:kern w:val="0"/>
          <w:sz w:val="24"/>
          <w:szCs w:val="24"/>
          <w14:ligatures w14:val="none"/>
        </w:rPr>
        <w:t>T</w:t>
      </w:r>
      <w:r w:rsidR="00A9498C">
        <w:rPr>
          <w:rFonts w:ascii="Arial" w:hAnsi="Arial"/>
          <w:kern w:val="0"/>
          <w:sz w:val="24"/>
          <w:szCs w:val="24"/>
          <w14:ligatures w14:val="none"/>
        </w:rPr>
        <w:t xml:space="preserve">he passive voice is frequently used in academic writing, </w:t>
      </w:r>
      <w:r w:rsidR="00EC5F91">
        <w:rPr>
          <w:rFonts w:ascii="Arial" w:hAnsi="Arial"/>
          <w:kern w:val="0"/>
          <w:sz w:val="24"/>
          <w:szCs w:val="24"/>
          <w14:ligatures w14:val="none"/>
        </w:rPr>
        <w:t xml:space="preserve">especially </w:t>
      </w:r>
      <w:r w:rsidR="00FD1391">
        <w:rPr>
          <w:rFonts w:ascii="Arial" w:hAnsi="Arial"/>
          <w:kern w:val="0"/>
          <w:sz w:val="24"/>
          <w:szCs w:val="24"/>
          <w14:ligatures w14:val="none"/>
        </w:rPr>
        <w:t xml:space="preserve">when writing reports. </w:t>
      </w:r>
      <w:r w:rsidR="00FB60A2">
        <w:rPr>
          <w:rFonts w:ascii="Arial" w:hAnsi="Arial"/>
          <w:kern w:val="0"/>
          <w:sz w:val="24"/>
          <w:szCs w:val="24"/>
          <w14:ligatures w14:val="none"/>
        </w:rPr>
        <w:t xml:space="preserve">It is </w:t>
      </w:r>
      <w:r w:rsidR="00A9498C">
        <w:rPr>
          <w:rFonts w:ascii="Arial" w:hAnsi="Arial"/>
          <w:kern w:val="0"/>
          <w:sz w:val="24"/>
          <w:szCs w:val="24"/>
          <w14:ligatures w14:val="none"/>
        </w:rPr>
        <w:t xml:space="preserve">effective </w:t>
      </w:r>
      <w:r w:rsidR="00403D72">
        <w:rPr>
          <w:rFonts w:ascii="Arial" w:hAnsi="Arial"/>
          <w:kern w:val="0"/>
          <w:sz w:val="24"/>
          <w:szCs w:val="24"/>
          <w14:ligatures w14:val="none"/>
        </w:rPr>
        <w:t xml:space="preserve">in </w:t>
      </w:r>
      <w:r w:rsidR="00FB60A2">
        <w:rPr>
          <w:rFonts w:ascii="Arial" w:hAnsi="Arial"/>
          <w:kern w:val="0"/>
          <w:sz w:val="24"/>
          <w:szCs w:val="24"/>
          <w14:ligatures w14:val="none"/>
        </w:rPr>
        <w:t xml:space="preserve">focusing on a process, such as a methods section or a scientific report. </w:t>
      </w:r>
      <w:r w:rsidR="00403D72" w:rsidRPr="00E43430">
        <w:rPr>
          <w:rFonts w:ascii="Arial" w:hAnsi="Arial"/>
          <w:kern w:val="0"/>
          <w:sz w:val="24"/>
          <w:szCs w:val="24"/>
          <w14:ligatures w14:val="none"/>
        </w:rPr>
        <w:t xml:space="preserve">Here are some examples of sentences in the </w:t>
      </w:r>
      <w:r w:rsidR="00403D72">
        <w:rPr>
          <w:rFonts w:ascii="Arial" w:hAnsi="Arial"/>
          <w:kern w:val="0"/>
          <w:sz w:val="24"/>
          <w:szCs w:val="24"/>
          <w14:ligatures w14:val="none"/>
        </w:rPr>
        <w:t>passive</w:t>
      </w:r>
      <w:r w:rsidR="00403D72" w:rsidRPr="00E43430">
        <w:rPr>
          <w:rFonts w:ascii="Arial" w:hAnsi="Arial"/>
          <w:kern w:val="0"/>
          <w:sz w:val="24"/>
          <w:szCs w:val="24"/>
          <w14:ligatures w14:val="none"/>
        </w:rPr>
        <w:t xml:space="preserve"> voice:</w:t>
      </w:r>
    </w:p>
    <w:p w14:paraId="0247E188" w14:textId="0B26F910" w:rsidR="00FD1391" w:rsidRPr="00E36A80" w:rsidRDefault="00FD1391" w:rsidP="001A0139">
      <w:pPr>
        <w:jc w:val="both"/>
        <w:rPr>
          <w:rFonts w:ascii="Arial" w:hAnsi="Arial"/>
          <w:kern w:val="0"/>
          <w:sz w:val="24"/>
          <w:szCs w:val="24"/>
          <w14:ligatures w14:val="none"/>
        </w:rPr>
      </w:pPr>
    </w:p>
    <w:p w14:paraId="1A45F999" w14:textId="10840DC4" w:rsidR="004F0785" w:rsidRPr="00FB77EF" w:rsidRDefault="004F0785" w:rsidP="001A0139">
      <w:pPr>
        <w:pStyle w:val="ListParagraph"/>
        <w:numPr>
          <w:ilvl w:val="0"/>
          <w:numId w:val="3"/>
        </w:numPr>
        <w:jc w:val="both"/>
        <w:rPr>
          <w:rFonts w:ascii="Arial" w:hAnsi="Arial"/>
          <w:i/>
          <w:iCs/>
          <w:kern w:val="0"/>
          <w:sz w:val="24"/>
          <w:szCs w:val="24"/>
          <w14:ligatures w14:val="none"/>
        </w:rPr>
      </w:pPr>
      <w:r w:rsidRPr="00FB77EF">
        <w:rPr>
          <w:rFonts w:ascii="Arial" w:hAnsi="Arial"/>
          <w:i/>
          <w:iCs/>
          <w:kern w:val="0"/>
          <w:sz w:val="24"/>
          <w:szCs w:val="24"/>
          <w14:ligatures w14:val="none"/>
        </w:rPr>
        <w:t>40 HR professionals were interviewed</w:t>
      </w:r>
      <w:r w:rsidR="008F37A1">
        <w:rPr>
          <w:rFonts w:ascii="Arial" w:hAnsi="Arial"/>
          <w:i/>
          <w:iCs/>
          <w:kern w:val="0"/>
          <w:sz w:val="24"/>
          <w:szCs w:val="24"/>
          <w14:ligatures w14:val="none"/>
        </w:rPr>
        <w:t>.</w:t>
      </w:r>
      <w:r w:rsidRPr="00FB77EF">
        <w:rPr>
          <w:rFonts w:ascii="Arial" w:hAnsi="Arial"/>
          <w:i/>
          <w:iCs/>
          <w:kern w:val="0"/>
          <w:sz w:val="24"/>
          <w:szCs w:val="24"/>
          <w14:ligatures w14:val="none"/>
        </w:rPr>
        <w:t xml:space="preserve"> </w:t>
      </w:r>
    </w:p>
    <w:p w14:paraId="0D6DD80E" w14:textId="3510C1CA" w:rsidR="00C61E3F" w:rsidRPr="004F0785" w:rsidRDefault="00FB77EF" w:rsidP="001A0139">
      <w:pPr>
        <w:pStyle w:val="ListParagraph"/>
        <w:numPr>
          <w:ilvl w:val="0"/>
          <w:numId w:val="3"/>
        </w:numPr>
        <w:jc w:val="both"/>
        <w:rPr>
          <w:rFonts w:ascii="Arial" w:hAnsi="Arial"/>
          <w:i/>
          <w:iCs/>
          <w:kern w:val="0"/>
          <w:sz w:val="24"/>
          <w:szCs w:val="24"/>
          <w14:ligatures w14:val="none"/>
        </w:rPr>
      </w:pPr>
      <w:r w:rsidRPr="004F0785">
        <w:rPr>
          <w:rFonts w:ascii="Arial" w:hAnsi="Arial"/>
          <w:i/>
          <w:iCs/>
          <w:kern w:val="0"/>
          <w:sz w:val="24"/>
          <w:szCs w:val="24"/>
          <w14:ligatures w14:val="none"/>
        </w:rPr>
        <w:t>The beaker was placed on the scales</w:t>
      </w:r>
      <w:r w:rsidR="008F37A1">
        <w:rPr>
          <w:rFonts w:ascii="Arial" w:hAnsi="Arial"/>
          <w:i/>
          <w:iCs/>
          <w:kern w:val="0"/>
          <w:sz w:val="24"/>
          <w:szCs w:val="24"/>
          <w14:ligatures w14:val="none"/>
        </w:rPr>
        <w:t>.</w:t>
      </w:r>
      <w:r w:rsidRPr="004F0785">
        <w:rPr>
          <w:rFonts w:ascii="Arial" w:hAnsi="Arial"/>
          <w:i/>
          <w:iCs/>
          <w:kern w:val="0"/>
          <w:sz w:val="24"/>
          <w:szCs w:val="24"/>
          <w14:ligatures w14:val="none"/>
        </w:rPr>
        <w:t xml:space="preserve"> </w:t>
      </w:r>
    </w:p>
    <w:p w14:paraId="70FF11C3" w14:textId="77777777" w:rsidR="00C61E3F" w:rsidRDefault="00C61E3F" w:rsidP="001A0139">
      <w:pPr>
        <w:jc w:val="both"/>
      </w:pPr>
    </w:p>
    <w:p w14:paraId="6273C1DF" w14:textId="59B698EF" w:rsidR="00FB77EF" w:rsidRDefault="006448F8" w:rsidP="001A0139">
      <w:pPr>
        <w:jc w:val="both"/>
        <w:rPr>
          <w:rFonts w:ascii="Arial" w:hAnsi="Arial"/>
          <w:kern w:val="0"/>
          <w:sz w:val="24"/>
          <w:szCs w:val="24"/>
          <w14:ligatures w14:val="none"/>
        </w:rPr>
      </w:pPr>
      <w:r w:rsidRPr="006448F8">
        <w:rPr>
          <w:rFonts w:ascii="Arial" w:hAnsi="Arial"/>
          <w:kern w:val="0"/>
          <w:sz w:val="24"/>
          <w:szCs w:val="24"/>
          <w14:ligatures w14:val="none"/>
        </w:rPr>
        <w:t>In this structure, the subject (the doer) is omitted, and the object is placed at the beginning of the sentence.</w:t>
      </w:r>
    </w:p>
    <w:p w14:paraId="2D6CDBAB" w14:textId="77777777" w:rsidR="006448F8" w:rsidRPr="006448F8" w:rsidRDefault="006448F8" w:rsidP="00A2367D">
      <w:pPr>
        <w:rPr>
          <w:rFonts w:ascii="Arial" w:hAnsi="Arial"/>
          <w:kern w:val="0"/>
          <w:sz w:val="24"/>
          <w:szCs w:val="24"/>
          <w14:ligatures w14:val="none"/>
        </w:rPr>
      </w:pPr>
    </w:p>
    <w:tbl>
      <w:tblPr>
        <w:tblW w:w="9177" w:type="dxa"/>
        <w:tblLook w:val="04A0" w:firstRow="1" w:lastRow="0" w:firstColumn="1" w:lastColumn="0" w:noHBand="0" w:noVBand="1"/>
      </w:tblPr>
      <w:tblGrid>
        <w:gridCol w:w="3059"/>
        <w:gridCol w:w="3059"/>
        <w:gridCol w:w="3059"/>
      </w:tblGrid>
      <w:tr w:rsidR="00E32054" w:rsidRPr="009166FF" w14:paraId="3D4663FA" w14:textId="77777777" w:rsidTr="00E32054">
        <w:trPr>
          <w:trHeight w:val="284"/>
        </w:trPr>
        <w:tc>
          <w:tcPr>
            <w:tcW w:w="30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5E91D3" w14:textId="77777777" w:rsidR="00E32054" w:rsidRPr="009166FF" w:rsidRDefault="00E32054" w:rsidP="001148E0">
            <w:pPr>
              <w:rPr>
                <w:rFonts w:ascii="Arial" w:hAnsi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0D2B43" w14:textId="6428E0FD" w:rsidR="00E32054" w:rsidRPr="009166FF" w:rsidRDefault="00E32054" w:rsidP="001148E0">
            <w:pPr>
              <w:rPr>
                <w:rFonts w:ascii="Arial" w:hAnsi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/>
                <w:b/>
                <w:bCs/>
                <w:kern w:val="0"/>
                <w:sz w:val="24"/>
                <w:szCs w:val="24"/>
                <w14:ligatures w14:val="none"/>
              </w:rPr>
              <w:t>Object</w:t>
            </w:r>
          </w:p>
        </w:tc>
        <w:tc>
          <w:tcPr>
            <w:tcW w:w="30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417A7C" w14:textId="77777777" w:rsidR="00E32054" w:rsidRPr="009166FF" w:rsidRDefault="00E32054" w:rsidP="001148E0">
            <w:pPr>
              <w:rPr>
                <w:rFonts w:ascii="Arial" w:hAnsi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66FF">
              <w:rPr>
                <w:rFonts w:ascii="Arial" w:hAnsi="Arial"/>
                <w:b/>
                <w:bCs/>
                <w:kern w:val="0"/>
                <w:sz w:val="24"/>
                <w:szCs w:val="24"/>
                <w14:ligatures w14:val="none"/>
              </w:rPr>
              <w:t>Verb</w:t>
            </w:r>
          </w:p>
        </w:tc>
      </w:tr>
      <w:tr w:rsidR="00E32054" w:rsidRPr="009166FF" w14:paraId="0EE00AFE" w14:textId="77777777" w:rsidTr="00E32054">
        <w:trPr>
          <w:trHeight w:val="284"/>
        </w:trPr>
        <w:tc>
          <w:tcPr>
            <w:tcW w:w="30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765273" w14:textId="77777777" w:rsidR="00E32054" w:rsidRPr="009166FF" w:rsidRDefault="00E32054" w:rsidP="001148E0">
            <w:pPr>
              <w:rPr>
                <w:rFonts w:ascii="Arial" w:hAnsi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66FF">
              <w:rPr>
                <w:rFonts w:ascii="Arial" w:hAnsi="Arial"/>
                <w:b/>
                <w:bCs/>
                <w:kern w:val="0"/>
                <w:sz w:val="24"/>
                <w:szCs w:val="24"/>
                <w14:ligatures w14:val="none"/>
              </w:rPr>
              <w:t>Sentence 1</w:t>
            </w:r>
          </w:p>
        </w:tc>
        <w:tc>
          <w:tcPr>
            <w:tcW w:w="30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45DD71" w14:textId="0C6BAED2" w:rsidR="00E32054" w:rsidRPr="009166FF" w:rsidRDefault="00E32054" w:rsidP="00E32054">
            <w:pPr>
              <w:jc w:val="center"/>
            </w:pPr>
            <w:r w:rsidRPr="009166FF">
              <w:rPr>
                <w:rFonts w:ascii="Arial" w:hAnsi="Arial"/>
                <w:kern w:val="0"/>
                <w:sz w:val="24"/>
                <w:szCs w:val="24"/>
                <w14:ligatures w14:val="none"/>
              </w:rPr>
              <w:t>40 HR professionals</w:t>
            </w:r>
          </w:p>
        </w:tc>
        <w:tc>
          <w:tcPr>
            <w:tcW w:w="30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4D25D3" w14:textId="06206387" w:rsidR="00E32054" w:rsidRPr="009166FF" w:rsidRDefault="00E32054" w:rsidP="00E32054">
            <w:pPr>
              <w:jc w:val="center"/>
              <w:rPr>
                <w:rFonts w:ascii="Arial" w:hAnsi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/>
                <w:kern w:val="0"/>
                <w:sz w:val="24"/>
                <w:szCs w:val="24"/>
                <w14:ligatures w14:val="none"/>
              </w:rPr>
              <w:t xml:space="preserve">were </w:t>
            </w:r>
            <w:r w:rsidRPr="009166FF">
              <w:rPr>
                <w:rFonts w:ascii="Arial" w:hAnsi="Arial"/>
                <w:kern w:val="0"/>
                <w:sz w:val="24"/>
                <w:szCs w:val="24"/>
                <w14:ligatures w14:val="none"/>
              </w:rPr>
              <w:t>interviewed</w:t>
            </w:r>
          </w:p>
        </w:tc>
      </w:tr>
      <w:tr w:rsidR="00E32054" w:rsidRPr="009166FF" w14:paraId="698DE776" w14:textId="77777777" w:rsidTr="00E32054">
        <w:trPr>
          <w:trHeight w:val="284"/>
        </w:trPr>
        <w:tc>
          <w:tcPr>
            <w:tcW w:w="30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126DFE" w14:textId="77777777" w:rsidR="00E32054" w:rsidRPr="009166FF" w:rsidRDefault="00E32054" w:rsidP="001148E0">
            <w:pPr>
              <w:rPr>
                <w:rFonts w:ascii="Arial" w:hAnsi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66FF">
              <w:rPr>
                <w:rFonts w:ascii="Arial" w:hAnsi="Arial"/>
                <w:b/>
                <w:bCs/>
                <w:kern w:val="0"/>
                <w:sz w:val="24"/>
                <w:szCs w:val="24"/>
                <w14:ligatures w14:val="none"/>
              </w:rPr>
              <w:t>Sentence 2</w:t>
            </w:r>
          </w:p>
        </w:tc>
        <w:tc>
          <w:tcPr>
            <w:tcW w:w="30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127A33" w14:textId="7FC4D1B1" w:rsidR="00E32054" w:rsidRPr="009166FF" w:rsidRDefault="00E32054" w:rsidP="00E32054">
            <w:pPr>
              <w:jc w:val="center"/>
              <w:rPr>
                <w:rFonts w:ascii="Arial" w:hAnsi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/>
                <w:kern w:val="0"/>
                <w:sz w:val="24"/>
                <w:szCs w:val="24"/>
                <w14:ligatures w14:val="none"/>
              </w:rPr>
              <w:t>T</w:t>
            </w:r>
            <w:r w:rsidRPr="009166FF">
              <w:rPr>
                <w:rFonts w:ascii="Arial" w:hAnsi="Arial"/>
                <w:kern w:val="0"/>
                <w:sz w:val="24"/>
                <w:szCs w:val="24"/>
                <w14:ligatures w14:val="none"/>
              </w:rPr>
              <w:t>he beaker</w:t>
            </w:r>
          </w:p>
        </w:tc>
        <w:tc>
          <w:tcPr>
            <w:tcW w:w="30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E6B098" w14:textId="39C18008" w:rsidR="00E32054" w:rsidRPr="009166FF" w:rsidRDefault="00E32054" w:rsidP="00E32054">
            <w:pPr>
              <w:jc w:val="center"/>
              <w:rPr>
                <w:rFonts w:ascii="Arial" w:hAnsi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/>
                <w:kern w:val="0"/>
                <w:sz w:val="24"/>
                <w:szCs w:val="24"/>
                <w14:ligatures w14:val="none"/>
              </w:rPr>
              <w:t xml:space="preserve">was </w:t>
            </w:r>
            <w:r w:rsidRPr="009166FF">
              <w:rPr>
                <w:rFonts w:ascii="Arial" w:hAnsi="Arial"/>
                <w:kern w:val="0"/>
                <w:sz w:val="24"/>
                <w:szCs w:val="24"/>
                <w14:ligatures w14:val="none"/>
              </w:rPr>
              <w:t>placed</w:t>
            </w:r>
          </w:p>
        </w:tc>
      </w:tr>
    </w:tbl>
    <w:p w14:paraId="5D09C09B" w14:textId="77777777" w:rsidR="00A2367D" w:rsidRDefault="00A2367D">
      <w:pPr>
        <w:rPr>
          <w:b/>
          <w:bCs/>
          <w:u w:val="single"/>
        </w:rPr>
      </w:pPr>
    </w:p>
    <w:p w14:paraId="515F898C" w14:textId="77777777" w:rsidR="00A2367D" w:rsidRDefault="00A2367D">
      <w:pPr>
        <w:rPr>
          <w:b/>
          <w:bCs/>
          <w:u w:val="single"/>
        </w:rPr>
      </w:pPr>
    </w:p>
    <w:p w14:paraId="555BCD7A" w14:textId="34300733" w:rsidR="001202C9" w:rsidRDefault="00A06403">
      <w:pPr>
        <w:rPr>
          <w:rFonts w:ascii="Arial" w:hAnsi="Arial"/>
          <w:b/>
          <w:bCs/>
          <w:kern w:val="0"/>
          <w:sz w:val="24"/>
          <w:szCs w:val="24"/>
          <w14:ligatures w14:val="none"/>
        </w:rPr>
      </w:pPr>
      <w:r w:rsidRPr="00A06403">
        <w:rPr>
          <w:rFonts w:ascii="Arial" w:hAnsi="Arial"/>
          <w:b/>
          <w:bCs/>
          <w:kern w:val="0"/>
          <w:sz w:val="24"/>
          <w:szCs w:val="24"/>
          <w14:ligatures w14:val="none"/>
        </w:rPr>
        <w:t xml:space="preserve">When to use the passive voice </w:t>
      </w:r>
    </w:p>
    <w:p w14:paraId="616DB007" w14:textId="5DD94F16" w:rsidR="008F37A1" w:rsidRDefault="008F37A1" w:rsidP="008F37A1">
      <w:pPr>
        <w:pStyle w:val="ListParagraph"/>
        <w:numPr>
          <w:ilvl w:val="0"/>
          <w:numId w:val="4"/>
        </w:numPr>
        <w:rPr>
          <w:rFonts w:ascii="Arial" w:hAnsi="Arial"/>
          <w:kern w:val="0"/>
          <w:sz w:val="24"/>
          <w:szCs w:val="24"/>
          <w14:ligatures w14:val="none"/>
        </w:rPr>
      </w:pPr>
      <w:r w:rsidRPr="008F37A1">
        <w:rPr>
          <w:rFonts w:ascii="Arial" w:hAnsi="Arial"/>
          <w:kern w:val="0"/>
          <w:sz w:val="24"/>
          <w:szCs w:val="24"/>
          <w14:ligatures w14:val="none"/>
        </w:rPr>
        <w:t xml:space="preserve">When </w:t>
      </w:r>
      <w:r w:rsidR="006448F8">
        <w:rPr>
          <w:rFonts w:ascii="Arial" w:hAnsi="Arial"/>
          <w:kern w:val="0"/>
          <w:sz w:val="24"/>
          <w:szCs w:val="24"/>
          <w14:ligatures w14:val="none"/>
        </w:rPr>
        <w:t>the subject is unknow</w:t>
      </w:r>
      <w:r w:rsidR="006448F8" w:rsidRPr="008F37A1">
        <w:rPr>
          <w:rFonts w:ascii="Arial" w:hAnsi="Arial"/>
          <w:kern w:val="0"/>
          <w:sz w:val="24"/>
          <w:szCs w:val="24"/>
          <w14:ligatures w14:val="none"/>
        </w:rPr>
        <w:t>n</w:t>
      </w:r>
      <w:r w:rsidRPr="008F37A1">
        <w:rPr>
          <w:rFonts w:ascii="Arial" w:hAnsi="Arial"/>
          <w:kern w:val="0"/>
          <w:sz w:val="24"/>
          <w:szCs w:val="24"/>
          <w14:ligatures w14:val="none"/>
        </w:rPr>
        <w:t>.</w:t>
      </w:r>
    </w:p>
    <w:p w14:paraId="3087F732" w14:textId="639D3D16" w:rsidR="00872441" w:rsidRDefault="00250B11" w:rsidP="008F37A1">
      <w:pPr>
        <w:pStyle w:val="ListParagraph"/>
        <w:numPr>
          <w:ilvl w:val="0"/>
          <w:numId w:val="4"/>
        </w:numPr>
        <w:rPr>
          <w:rFonts w:ascii="Arial" w:hAnsi="Arial"/>
          <w:kern w:val="0"/>
          <w:sz w:val="24"/>
          <w:szCs w:val="24"/>
          <w14:ligatures w14:val="none"/>
        </w:rPr>
      </w:pPr>
      <w:r>
        <w:rPr>
          <w:rFonts w:ascii="Arial" w:hAnsi="Arial"/>
          <w:kern w:val="0"/>
          <w:sz w:val="24"/>
          <w:szCs w:val="24"/>
          <w14:ligatures w14:val="none"/>
        </w:rPr>
        <w:t xml:space="preserve">To </w:t>
      </w:r>
      <w:r w:rsidRPr="008F37A1">
        <w:rPr>
          <w:rFonts w:ascii="Arial" w:hAnsi="Arial"/>
          <w:kern w:val="0"/>
          <w:sz w:val="24"/>
          <w:szCs w:val="24"/>
          <w14:ligatures w14:val="none"/>
        </w:rPr>
        <w:t>create an impersonal tone</w:t>
      </w:r>
      <w:r w:rsidR="009C2137">
        <w:rPr>
          <w:rFonts w:ascii="Arial" w:hAnsi="Arial"/>
          <w:kern w:val="0"/>
          <w:sz w:val="24"/>
          <w:szCs w:val="24"/>
          <w14:ligatures w14:val="none"/>
        </w:rPr>
        <w:t>.</w:t>
      </w:r>
    </w:p>
    <w:p w14:paraId="66CE8D0B" w14:textId="0F8CDCF3" w:rsidR="008F37A1" w:rsidRPr="00EC5F91" w:rsidRDefault="009C2137" w:rsidP="008F37A1">
      <w:pPr>
        <w:pStyle w:val="ListParagraph"/>
        <w:numPr>
          <w:ilvl w:val="0"/>
          <w:numId w:val="4"/>
        </w:numPr>
      </w:pPr>
      <w:r w:rsidRPr="00AD5A44">
        <w:rPr>
          <w:rFonts w:ascii="Arial" w:hAnsi="Arial"/>
          <w:kern w:val="0"/>
          <w:sz w:val="24"/>
          <w:szCs w:val="24"/>
          <w14:ligatures w14:val="none"/>
        </w:rPr>
        <w:t xml:space="preserve">To </w:t>
      </w:r>
      <w:r w:rsidR="006448F8">
        <w:rPr>
          <w:rFonts w:ascii="Arial" w:hAnsi="Arial"/>
          <w:kern w:val="0"/>
          <w:sz w:val="24"/>
          <w:szCs w:val="24"/>
          <w14:ligatures w14:val="none"/>
        </w:rPr>
        <w:t>emphasise an</w:t>
      </w:r>
      <w:r w:rsidRPr="00AD5A44">
        <w:rPr>
          <w:rFonts w:ascii="Arial" w:hAnsi="Arial"/>
          <w:kern w:val="0"/>
          <w:sz w:val="24"/>
          <w:szCs w:val="24"/>
          <w14:ligatures w14:val="none"/>
        </w:rPr>
        <w:t xml:space="preserve"> action</w:t>
      </w:r>
      <w:r w:rsidR="006448F8">
        <w:rPr>
          <w:rFonts w:ascii="Arial" w:hAnsi="Arial"/>
          <w:kern w:val="0"/>
          <w:sz w:val="24"/>
          <w:szCs w:val="24"/>
          <w14:ligatures w14:val="none"/>
        </w:rPr>
        <w:t xml:space="preserve"> or </w:t>
      </w:r>
      <w:r w:rsidRPr="00AD5A44">
        <w:rPr>
          <w:rFonts w:ascii="Arial" w:hAnsi="Arial"/>
          <w:kern w:val="0"/>
          <w:sz w:val="24"/>
          <w:szCs w:val="24"/>
          <w14:ligatures w14:val="none"/>
        </w:rPr>
        <w:t>result.</w:t>
      </w:r>
    </w:p>
    <w:p w14:paraId="60B01824" w14:textId="55D990E1" w:rsidR="00A43900" w:rsidRPr="008F37A1" w:rsidRDefault="002B1DAC" w:rsidP="008F37A1">
      <w:pPr>
        <w:pStyle w:val="ListParagraph"/>
        <w:numPr>
          <w:ilvl w:val="0"/>
          <w:numId w:val="2"/>
        </w:numPr>
        <w:rPr>
          <w:rFonts w:ascii="Arial" w:hAnsi="Arial"/>
          <w:kern w:val="0"/>
          <w:sz w:val="24"/>
          <w:szCs w:val="24"/>
          <w14:ligatures w14:val="none"/>
        </w:rPr>
      </w:pPr>
      <w:r w:rsidRPr="008F37A1">
        <w:rPr>
          <w:rFonts w:ascii="Arial" w:hAnsi="Arial"/>
          <w:kern w:val="0"/>
          <w:sz w:val="24"/>
          <w:szCs w:val="24"/>
          <w14:ligatures w14:val="none"/>
        </w:rPr>
        <w:t>To create a f</w:t>
      </w:r>
      <w:r w:rsidR="00A43900" w:rsidRPr="008F37A1">
        <w:rPr>
          <w:rFonts w:ascii="Arial" w:hAnsi="Arial"/>
          <w:kern w:val="0"/>
          <w:sz w:val="24"/>
          <w:szCs w:val="24"/>
          <w14:ligatures w14:val="none"/>
        </w:rPr>
        <w:t>ormal</w:t>
      </w:r>
      <w:r w:rsidR="00AD5A44">
        <w:rPr>
          <w:rFonts w:ascii="Arial" w:hAnsi="Arial"/>
          <w:kern w:val="0"/>
          <w:sz w:val="24"/>
          <w:szCs w:val="24"/>
          <w14:ligatures w14:val="none"/>
        </w:rPr>
        <w:t xml:space="preserve"> and</w:t>
      </w:r>
      <w:r w:rsidR="00A43900" w:rsidRPr="008F37A1">
        <w:rPr>
          <w:rFonts w:ascii="Arial" w:hAnsi="Arial"/>
          <w:kern w:val="0"/>
          <w:sz w:val="24"/>
          <w:szCs w:val="24"/>
          <w14:ligatures w14:val="none"/>
        </w:rPr>
        <w:t xml:space="preserve"> objective </w:t>
      </w:r>
      <w:r w:rsidR="00AD5A44">
        <w:rPr>
          <w:rFonts w:ascii="Arial" w:hAnsi="Arial"/>
          <w:kern w:val="0"/>
          <w:sz w:val="24"/>
          <w:szCs w:val="24"/>
          <w14:ligatures w14:val="none"/>
        </w:rPr>
        <w:t xml:space="preserve">tone. </w:t>
      </w:r>
    </w:p>
    <w:p w14:paraId="18FF87A6" w14:textId="77777777" w:rsidR="000D4B80" w:rsidRDefault="000D4B80"/>
    <w:p w14:paraId="5BDE5E56" w14:textId="77777777" w:rsidR="000D4B80" w:rsidRDefault="000D4B80"/>
    <w:p w14:paraId="6AF0C950" w14:textId="77777777" w:rsidR="00EA1399" w:rsidRDefault="00EA1399"/>
    <w:p w14:paraId="40ABA2B1" w14:textId="77777777" w:rsidR="00EA1399" w:rsidRDefault="00EA1399"/>
    <w:p w14:paraId="37042FB0" w14:textId="77777777" w:rsidR="00EA1399" w:rsidRDefault="00EA1399"/>
    <w:p w14:paraId="21F6A155" w14:textId="77777777" w:rsidR="00EA1399" w:rsidRDefault="00EA1399"/>
    <w:p w14:paraId="1C845F2D" w14:textId="77777777" w:rsidR="00EA1399" w:rsidRDefault="00EA1399"/>
    <w:p w14:paraId="54E5BF5F" w14:textId="77777777" w:rsidR="00EA1399" w:rsidRDefault="00EA1399"/>
    <w:p w14:paraId="0A195531" w14:textId="77777777" w:rsidR="00E84059" w:rsidRDefault="00E84059">
      <w:pPr>
        <w:rPr>
          <w:rFonts w:ascii="Arial" w:hAnsi="Arial"/>
          <w:b/>
          <w:bCs/>
          <w:kern w:val="0"/>
          <w:sz w:val="24"/>
          <w:szCs w:val="24"/>
          <w:u w:val="single"/>
          <w14:ligatures w14:val="none"/>
        </w:rPr>
      </w:pPr>
    </w:p>
    <w:p w14:paraId="43F99C92" w14:textId="5B3D3A4D" w:rsidR="00EA1399" w:rsidRDefault="00F56C03">
      <w:pPr>
        <w:rPr>
          <w:rFonts w:ascii="Arial" w:hAnsi="Arial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ascii="Arial" w:hAnsi="Arial"/>
          <w:b/>
          <w:bCs/>
          <w:kern w:val="0"/>
          <w:sz w:val="24"/>
          <w:szCs w:val="24"/>
          <w:u w:val="single"/>
          <w14:ligatures w14:val="none"/>
        </w:rPr>
        <w:t xml:space="preserve">Activity: </w:t>
      </w:r>
      <w:r w:rsidR="004C7E8B">
        <w:rPr>
          <w:rFonts w:ascii="Arial" w:hAnsi="Arial"/>
          <w:b/>
          <w:bCs/>
          <w:kern w:val="0"/>
          <w:sz w:val="24"/>
          <w:szCs w:val="24"/>
          <w:u w:val="single"/>
          <w14:ligatures w14:val="none"/>
        </w:rPr>
        <w:t>I</w:t>
      </w:r>
      <w:r w:rsidR="002E37E3" w:rsidRPr="002E37E3">
        <w:rPr>
          <w:rFonts w:ascii="Arial" w:hAnsi="Arial"/>
          <w:b/>
          <w:bCs/>
          <w:kern w:val="0"/>
          <w:sz w:val="24"/>
          <w:szCs w:val="24"/>
          <w:u w:val="single"/>
          <w14:ligatures w14:val="none"/>
        </w:rPr>
        <w:t>s it active or passive?</w:t>
      </w:r>
    </w:p>
    <w:p w14:paraId="0E005D8D" w14:textId="3DDB29E6" w:rsidR="0042517A" w:rsidRPr="0042517A" w:rsidRDefault="0042517A" w:rsidP="0042517A">
      <w:pPr>
        <w:pStyle w:val="ListParagraph"/>
        <w:numPr>
          <w:ilvl w:val="0"/>
          <w:numId w:val="5"/>
        </w:numPr>
        <w:rPr>
          <w:rFonts w:ascii="Arial" w:hAnsi="Arial"/>
          <w:kern w:val="0"/>
          <w:sz w:val="24"/>
          <w:szCs w:val="24"/>
          <w14:ligatures w14:val="none"/>
        </w:rPr>
      </w:pPr>
      <w:r w:rsidRPr="0042517A">
        <w:rPr>
          <w:rFonts w:ascii="Arial" w:hAnsi="Arial"/>
          <w:kern w:val="0"/>
          <w:sz w:val="24"/>
          <w:szCs w:val="24"/>
          <w14:ligatures w14:val="none"/>
        </w:rPr>
        <w:t>Read the sentences below, and write next to them whether you think they are active (A) or passive P).</w:t>
      </w:r>
    </w:p>
    <w:p w14:paraId="24B2ECFB" w14:textId="77777777" w:rsidR="0042517A" w:rsidRDefault="0042517A">
      <w:pPr>
        <w:rPr>
          <w:rFonts w:ascii="Arial" w:hAnsi="Arial"/>
          <w:b/>
          <w:bCs/>
          <w:kern w:val="0"/>
          <w:sz w:val="24"/>
          <w:szCs w:val="24"/>
          <w:u w:val="single"/>
          <w14:ligatures w14:val="none"/>
        </w:rPr>
      </w:pPr>
    </w:p>
    <w:tbl>
      <w:tblPr>
        <w:tblStyle w:val="TableGrid"/>
        <w:tblW w:w="9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7"/>
        <w:gridCol w:w="1672"/>
      </w:tblGrid>
      <w:tr w:rsidR="002E37E3" w14:paraId="3A32F1F1" w14:textId="77777777" w:rsidTr="00416E7E">
        <w:trPr>
          <w:trHeight w:val="939"/>
        </w:trPr>
        <w:tc>
          <w:tcPr>
            <w:tcW w:w="8287" w:type="dxa"/>
          </w:tcPr>
          <w:p w14:paraId="180A56FE" w14:textId="77777777" w:rsidR="0042517A" w:rsidRDefault="0042517A"/>
          <w:p w14:paraId="6D201FD8" w14:textId="5308EA1E" w:rsidR="0042517A" w:rsidRDefault="0042517A"/>
        </w:tc>
        <w:tc>
          <w:tcPr>
            <w:tcW w:w="1672" w:type="dxa"/>
          </w:tcPr>
          <w:p w14:paraId="0472910A" w14:textId="192065F5" w:rsidR="002E37E3" w:rsidRDefault="002E37E3">
            <w:r w:rsidRPr="00416E7E">
              <w:rPr>
                <w:rFonts w:ascii="Arial" w:hAnsi="Arial"/>
                <w:kern w:val="0"/>
                <w:sz w:val="24"/>
                <w:szCs w:val="24"/>
                <w14:ligatures w14:val="none"/>
              </w:rPr>
              <w:t>Active (A) or passive (P)</w:t>
            </w:r>
          </w:p>
        </w:tc>
      </w:tr>
      <w:tr w:rsidR="002E37E3" w14:paraId="50480C68" w14:textId="77777777" w:rsidTr="00416E7E">
        <w:trPr>
          <w:trHeight w:val="887"/>
        </w:trPr>
        <w:tc>
          <w:tcPr>
            <w:tcW w:w="8287" w:type="dxa"/>
          </w:tcPr>
          <w:p w14:paraId="4F788510" w14:textId="74EA36A8" w:rsidR="002E37E3" w:rsidRPr="00F56C03" w:rsidRDefault="00C1218E" w:rsidP="00416E7E">
            <w:pPr>
              <w:rPr>
                <w:rFonts w:ascii="Arial" w:hAnsi="Arial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F56C03">
              <w:rPr>
                <w:rFonts w:ascii="Arial" w:hAnsi="Arial"/>
                <w:i/>
                <w:iCs/>
                <w:kern w:val="0"/>
                <w:sz w:val="24"/>
                <w:szCs w:val="24"/>
                <w14:ligatures w14:val="none"/>
              </w:rPr>
              <w:t xml:space="preserve">The research paper was widely discussed at international conferences, and several key findings were </w:t>
            </w:r>
            <w:r w:rsidR="00A91DAD" w:rsidRPr="00F56C03">
              <w:rPr>
                <w:rFonts w:ascii="Arial" w:hAnsi="Arial"/>
                <w:i/>
                <w:iCs/>
                <w:kern w:val="0"/>
                <w:sz w:val="24"/>
                <w:szCs w:val="24"/>
                <w14:ligatures w14:val="none"/>
              </w:rPr>
              <w:t>adopted.</w:t>
            </w:r>
          </w:p>
        </w:tc>
        <w:tc>
          <w:tcPr>
            <w:tcW w:w="1672" w:type="dxa"/>
          </w:tcPr>
          <w:p w14:paraId="5D95A0D6" w14:textId="77777777" w:rsidR="002E37E3" w:rsidRDefault="002E37E3"/>
        </w:tc>
      </w:tr>
      <w:tr w:rsidR="002E37E3" w14:paraId="5CB84FBD" w14:textId="77777777" w:rsidTr="00416E7E">
        <w:trPr>
          <w:trHeight w:val="887"/>
        </w:trPr>
        <w:tc>
          <w:tcPr>
            <w:tcW w:w="8287" w:type="dxa"/>
          </w:tcPr>
          <w:p w14:paraId="7710C360" w14:textId="6A3FD65E" w:rsidR="002E37E3" w:rsidRPr="00F56C03" w:rsidRDefault="007879E3" w:rsidP="00416E7E">
            <w:pPr>
              <w:rPr>
                <w:rFonts w:ascii="Arial" w:hAnsi="Arial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F56C03">
              <w:rPr>
                <w:rFonts w:ascii="Arial" w:hAnsi="Arial"/>
                <w:i/>
                <w:iCs/>
                <w:kern w:val="0"/>
                <w:sz w:val="24"/>
                <w:szCs w:val="24"/>
                <w14:ligatures w14:val="none"/>
              </w:rPr>
              <w:t xml:space="preserve">She meticulously </w:t>
            </w:r>
            <w:r w:rsidR="008C5ED7" w:rsidRPr="00F56C03">
              <w:rPr>
                <w:rFonts w:ascii="Arial" w:hAnsi="Arial"/>
                <w:i/>
                <w:iCs/>
                <w:kern w:val="0"/>
                <w:sz w:val="24"/>
                <w:szCs w:val="24"/>
                <w14:ligatures w14:val="none"/>
              </w:rPr>
              <w:t>analysed</w:t>
            </w:r>
            <w:r w:rsidRPr="00F56C03">
              <w:rPr>
                <w:rFonts w:ascii="Arial" w:hAnsi="Arial"/>
                <w:i/>
                <w:iCs/>
                <w:kern w:val="0"/>
                <w:sz w:val="24"/>
                <w:szCs w:val="24"/>
                <w14:ligatures w14:val="none"/>
              </w:rPr>
              <w:t xml:space="preserve"> thousands of DNA samples, uncovering previously unknown gene sequences</w:t>
            </w:r>
            <w:r w:rsidR="00416E7E" w:rsidRPr="00F56C03">
              <w:rPr>
                <w:rFonts w:ascii="Arial" w:hAnsi="Arial"/>
                <w:i/>
                <w:i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672" w:type="dxa"/>
          </w:tcPr>
          <w:p w14:paraId="592432A8" w14:textId="77777777" w:rsidR="002E37E3" w:rsidRDefault="002E37E3"/>
        </w:tc>
      </w:tr>
      <w:tr w:rsidR="00CB5AC7" w14:paraId="6FACF13D" w14:textId="77777777" w:rsidTr="00416E7E">
        <w:trPr>
          <w:trHeight w:val="887"/>
        </w:trPr>
        <w:tc>
          <w:tcPr>
            <w:tcW w:w="8287" w:type="dxa"/>
          </w:tcPr>
          <w:p w14:paraId="0B2ED97F" w14:textId="719C0344" w:rsidR="00CB5AC7" w:rsidRPr="00F56C03" w:rsidRDefault="007879E3" w:rsidP="00416E7E">
            <w:pPr>
              <w:rPr>
                <w:rFonts w:ascii="Arial" w:hAnsi="Arial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F56C03">
              <w:rPr>
                <w:rFonts w:ascii="Arial" w:hAnsi="Arial"/>
                <w:i/>
                <w:iCs/>
                <w:kern w:val="0"/>
                <w:sz w:val="24"/>
                <w:szCs w:val="24"/>
                <w14:ligatures w14:val="none"/>
              </w:rPr>
              <w:t>Colleagues around the world praised her work, citing it as a major advancement in the study of human evolution.</w:t>
            </w:r>
          </w:p>
        </w:tc>
        <w:tc>
          <w:tcPr>
            <w:tcW w:w="1672" w:type="dxa"/>
          </w:tcPr>
          <w:p w14:paraId="1F5A8BAB" w14:textId="77777777" w:rsidR="00CB5AC7" w:rsidRDefault="00CB5AC7"/>
        </w:tc>
      </w:tr>
      <w:tr w:rsidR="00CB5AC7" w14:paraId="7339C99A" w14:textId="77777777" w:rsidTr="00416E7E">
        <w:trPr>
          <w:trHeight w:val="887"/>
        </w:trPr>
        <w:tc>
          <w:tcPr>
            <w:tcW w:w="8287" w:type="dxa"/>
          </w:tcPr>
          <w:p w14:paraId="4CF091C4" w14:textId="0CDF36A4" w:rsidR="00CB5AC7" w:rsidRPr="00F56C03" w:rsidRDefault="00815C4D" w:rsidP="00416E7E">
            <w:pPr>
              <w:rPr>
                <w:rFonts w:ascii="Arial" w:hAnsi="Arial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F56C03">
              <w:rPr>
                <w:rFonts w:ascii="Arial" w:hAnsi="Arial"/>
                <w:i/>
                <w:iCs/>
                <w:kern w:val="0"/>
                <w:sz w:val="24"/>
                <w:szCs w:val="24"/>
                <w14:ligatures w14:val="none"/>
              </w:rPr>
              <w:t>The discoveries were acknowledged as a significant contribution</w:t>
            </w:r>
            <w:r w:rsidR="00416E7E" w:rsidRPr="00F56C03">
              <w:rPr>
                <w:rFonts w:ascii="Arial" w:hAnsi="Arial"/>
                <w:i/>
                <w:iCs/>
                <w:kern w:val="0"/>
                <w:sz w:val="24"/>
                <w:szCs w:val="24"/>
                <w14:ligatures w14:val="none"/>
              </w:rPr>
              <w:t xml:space="preserve"> to the field. </w:t>
            </w:r>
          </w:p>
        </w:tc>
        <w:tc>
          <w:tcPr>
            <w:tcW w:w="1672" w:type="dxa"/>
          </w:tcPr>
          <w:p w14:paraId="4414F64D" w14:textId="77777777" w:rsidR="00CB5AC7" w:rsidRDefault="00CB5AC7"/>
        </w:tc>
      </w:tr>
    </w:tbl>
    <w:p w14:paraId="7490A80E" w14:textId="77777777" w:rsidR="002E37E3" w:rsidRDefault="002E37E3"/>
    <w:p w14:paraId="2830E731" w14:textId="5F69D80D" w:rsidR="00EA1399" w:rsidRPr="003B578F" w:rsidRDefault="0042517A" w:rsidP="0042517A">
      <w:pPr>
        <w:pStyle w:val="ListParagraph"/>
        <w:numPr>
          <w:ilvl w:val="0"/>
          <w:numId w:val="5"/>
        </w:numPr>
        <w:rPr>
          <w:rFonts w:ascii="Arial" w:hAnsi="Arial"/>
          <w:kern w:val="0"/>
          <w:sz w:val="24"/>
          <w:szCs w:val="24"/>
          <w14:ligatures w14:val="none"/>
        </w:rPr>
      </w:pPr>
      <w:r w:rsidRPr="003B578F">
        <w:rPr>
          <w:rFonts w:ascii="Arial" w:hAnsi="Arial"/>
          <w:kern w:val="0"/>
          <w:sz w:val="24"/>
          <w:szCs w:val="24"/>
          <w14:ligatures w14:val="none"/>
        </w:rPr>
        <w:t>Bo</w:t>
      </w:r>
      <w:r w:rsidR="003B578F" w:rsidRPr="003B578F">
        <w:rPr>
          <w:rFonts w:ascii="Arial" w:hAnsi="Arial"/>
          <w:kern w:val="0"/>
          <w:sz w:val="24"/>
          <w:szCs w:val="24"/>
          <w14:ligatures w14:val="none"/>
        </w:rPr>
        <w:t>n</w:t>
      </w:r>
      <w:r w:rsidRPr="003B578F">
        <w:rPr>
          <w:rFonts w:ascii="Arial" w:hAnsi="Arial"/>
          <w:kern w:val="0"/>
          <w:sz w:val="24"/>
          <w:szCs w:val="24"/>
          <w14:ligatures w14:val="none"/>
        </w:rPr>
        <w:t>us task</w:t>
      </w:r>
      <w:r w:rsidR="003B578F" w:rsidRPr="003B578F">
        <w:rPr>
          <w:rFonts w:ascii="Arial" w:hAnsi="Arial"/>
          <w:kern w:val="0"/>
          <w:sz w:val="24"/>
          <w:szCs w:val="24"/>
          <w14:ligatures w14:val="none"/>
        </w:rPr>
        <w:t xml:space="preserve">: </w:t>
      </w:r>
    </w:p>
    <w:p w14:paraId="46C37065" w14:textId="6BF4A1A1" w:rsidR="005A14C0" w:rsidRPr="002C10B5" w:rsidRDefault="003B578F" w:rsidP="005A14C0">
      <w:pPr>
        <w:rPr>
          <w:rFonts w:ascii="Arial" w:hAnsi="Arial"/>
          <w:kern w:val="0"/>
          <w:sz w:val="24"/>
          <w:szCs w:val="24"/>
          <w14:ligatures w14:val="none"/>
        </w:rPr>
      </w:pPr>
      <w:r w:rsidRPr="002C10B5">
        <w:rPr>
          <w:rFonts w:ascii="Arial" w:hAnsi="Arial"/>
          <w:kern w:val="0"/>
          <w:sz w:val="24"/>
          <w:szCs w:val="24"/>
          <w14:ligatures w14:val="none"/>
        </w:rPr>
        <w:t>Ca</w:t>
      </w:r>
      <w:r w:rsidR="00F56C03">
        <w:rPr>
          <w:rFonts w:ascii="Arial" w:hAnsi="Arial"/>
          <w:kern w:val="0"/>
          <w:sz w:val="24"/>
          <w:szCs w:val="24"/>
          <w14:ligatures w14:val="none"/>
        </w:rPr>
        <w:t>n you write the active sentences into the passive form, and the passive sentences into the active form?</w:t>
      </w:r>
    </w:p>
    <w:p w14:paraId="0321C2BD" w14:textId="77777777" w:rsidR="005A14C0" w:rsidRPr="005A14C0" w:rsidRDefault="005A14C0" w:rsidP="005A14C0"/>
    <w:p w14:paraId="316A3B70" w14:textId="77777777" w:rsidR="005A14C0" w:rsidRPr="005A14C0" w:rsidRDefault="005A14C0" w:rsidP="005A14C0"/>
    <w:p w14:paraId="1AF94D6E" w14:textId="77777777" w:rsidR="005A14C0" w:rsidRPr="005A14C0" w:rsidRDefault="005A14C0" w:rsidP="005A14C0"/>
    <w:p w14:paraId="7CC8CE7F" w14:textId="77777777" w:rsidR="005A14C0" w:rsidRPr="005A14C0" w:rsidRDefault="005A14C0" w:rsidP="005A14C0"/>
    <w:p w14:paraId="222B2740" w14:textId="18F6A60B" w:rsidR="000D4B80" w:rsidRDefault="005A14C0" w:rsidP="005A14C0">
      <w:pPr>
        <w:tabs>
          <w:tab w:val="left" w:pos="5235"/>
        </w:tabs>
      </w:pPr>
      <w:r>
        <w:tab/>
      </w:r>
    </w:p>
    <w:sectPr w:rsidR="000D4B8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F435B" w14:textId="77777777" w:rsidR="00CD2D67" w:rsidRDefault="00CD2D67" w:rsidP="00A75B92">
      <w:pPr>
        <w:spacing w:after="0" w:line="240" w:lineRule="auto"/>
      </w:pPr>
      <w:r>
        <w:separator/>
      </w:r>
    </w:p>
  </w:endnote>
  <w:endnote w:type="continuationSeparator" w:id="0">
    <w:p w14:paraId="09484244" w14:textId="77777777" w:rsidR="00CD2D67" w:rsidRDefault="00CD2D67" w:rsidP="00A75B92">
      <w:pPr>
        <w:spacing w:after="0" w:line="240" w:lineRule="auto"/>
      </w:pPr>
      <w:r>
        <w:continuationSeparator/>
      </w:r>
    </w:p>
  </w:endnote>
  <w:endnote w:type="continuationNotice" w:id="1">
    <w:p w14:paraId="384AE10A" w14:textId="77777777" w:rsidR="00CD2D67" w:rsidRDefault="00CD2D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95A0A" w14:textId="7678A34F" w:rsidR="005A14C0" w:rsidRDefault="00E06B59" w:rsidP="005A14C0">
    <w:pPr>
      <w:pStyle w:val="Footer"/>
      <w:rPr>
        <w:rFonts w:ascii="Arial" w:hAnsi="Arial" w:cs="Arial"/>
        <w:noProof/>
        <w:kern w:val="0"/>
        <w14:ligatures w14:val="none"/>
      </w:rPr>
    </w:pPr>
    <w:r w:rsidRPr="00905392">
      <w:rPr>
        <w:rFonts w:cs="Arial"/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5D629E5" wp14:editId="0D1DF315">
              <wp:simplePos x="0" y="0"/>
              <wp:positionH relativeFrom="margin">
                <wp:align>center</wp:align>
              </wp:positionH>
              <wp:positionV relativeFrom="paragraph">
                <wp:posOffset>-222250</wp:posOffset>
              </wp:positionV>
              <wp:extent cx="6627136" cy="0"/>
              <wp:effectExtent l="0" t="0" r="0" b="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4462BA" id="Straight Connector 7" o:spid="_x0000_s1026" alt="&quot;&quot;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7.5pt" to="521.8pt,-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" strokecolor="black [3200]" strokeweight=".5pt">
              <v:stroke joinstyle="miter"/>
              <w10:wrap type="square" anchorx="margin"/>
            </v:line>
          </w:pict>
        </mc:Fallback>
      </mc:AlternateContent>
    </w:r>
    <w:r w:rsidR="005625FF" w:rsidRPr="005A14C0">
      <w:rPr>
        <w:rFonts w:ascii="Arial" w:hAnsi="Arial" w:cs="Arial"/>
        <w:noProof/>
        <w:kern w:val="0"/>
        <w14:ligatures w14:val="none"/>
      </w:rPr>
      <w:t xml:space="preserve">Library and Learning Services       </w:t>
    </w:r>
  </w:p>
  <w:p w14:paraId="7133A403" w14:textId="2E004CA6" w:rsidR="005625FF" w:rsidRPr="005625FF" w:rsidRDefault="005625FF" w:rsidP="005A14C0">
    <w:pPr>
      <w:pStyle w:val="Footer"/>
      <w:rPr>
        <w:rFonts w:cs="Arial"/>
        <w:noProof/>
      </w:rPr>
    </w:pPr>
    <w:r w:rsidRPr="005A14C0">
      <w:rPr>
        <w:rFonts w:ascii="Arial" w:hAnsi="Arial" w:cs="Arial"/>
        <w:noProof/>
        <w:kern w:val="0"/>
        <w14:ligatures w14:val="none"/>
      </w:rPr>
      <w:drawing>
        <wp:anchor distT="0" distB="0" distL="114300" distR="114300" simplePos="0" relativeHeight="251658242" behindDoc="1" locked="0" layoutInCell="1" allowOverlap="1" wp14:anchorId="47234E3E" wp14:editId="08E26E15">
          <wp:simplePos x="0" y="0"/>
          <wp:positionH relativeFrom="column">
            <wp:posOffset>4755515</wp:posOffset>
          </wp:positionH>
          <wp:positionV relativeFrom="bottomMargin">
            <wp:align>top</wp:align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14C0">
      <w:rPr>
        <w:rFonts w:ascii="Arial" w:hAnsi="Arial" w:cs="Arial"/>
        <w:noProof/>
        <w:kern w:val="0"/>
        <w14:ligatures w14:val="none"/>
      </w:rPr>
      <w:t>Study Development</w:t>
    </w:r>
    <w:r w:rsidRPr="00905392">
      <w:rPr>
        <w:rFonts w:cs="Arial"/>
      </w:rPr>
      <w:t xml:space="preserve">                        </w:t>
    </w:r>
    <w:r w:rsidRPr="00905392">
      <w:rPr>
        <w:rFonts w:cs="Arial"/>
        <w:sz w:val="18"/>
        <w:szCs w:val="18"/>
      </w:rPr>
      <w:tab/>
    </w:r>
  </w:p>
  <w:p w14:paraId="6527E905" w14:textId="25A2ED5C" w:rsidR="005625FF" w:rsidRPr="00905392" w:rsidRDefault="005625FF" w:rsidP="00E06B59">
    <w:pPr>
      <w:pStyle w:val="Footer"/>
      <w:tabs>
        <w:tab w:val="left" w:pos="3900"/>
      </w:tabs>
      <w:rPr>
        <w:rFonts w:cs="Arial"/>
        <w:sz w:val="20"/>
        <w:szCs w:val="20"/>
      </w:rPr>
    </w:pPr>
    <w:r w:rsidRPr="00905392">
      <w:rPr>
        <w:rFonts w:cs="Arial"/>
        <w:sz w:val="20"/>
        <w:szCs w:val="20"/>
      </w:rPr>
      <w:t xml:space="preserve">Email: </w:t>
    </w:r>
    <w:hyperlink r:id="rId2" w:history="1">
      <w:r w:rsidRPr="00905392">
        <w:rPr>
          <w:rStyle w:val="Hyperlink"/>
          <w:rFonts w:cs="Arial"/>
          <w:sz w:val="20"/>
          <w:szCs w:val="20"/>
        </w:rPr>
        <w:t>studydevelopment@yorksj.ac.uk</w:t>
      </w:r>
    </w:hyperlink>
    <w:r w:rsidRPr="00905392">
      <w:rPr>
        <w:rFonts w:cs="Arial"/>
        <w:sz w:val="20"/>
        <w:szCs w:val="20"/>
      </w:rPr>
      <w:tab/>
    </w:r>
    <w:r w:rsidR="00E06B59">
      <w:rPr>
        <w:rFonts w:cs="Arial"/>
        <w:sz w:val="20"/>
        <w:szCs w:val="20"/>
      </w:rPr>
      <w:tab/>
    </w:r>
  </w:p>
  <w:p w14:paraId="49950EC4" w14:textId="77777777" w:rsidR="00A75B92" w:rsidRDefault="00A75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7B082" w14:textId="77777777" w:rsidR="00CD2D67" w:rsidRDefault="00CD2D67" w:rsidP="00A75B92">
      <w:pPr>
        <w:spacing w:after="0" w:line="240" w:lineRule="auto"/>
      </w:pPr>
      <w:r>
        <w:separator/>
      </w:r>
    </w:p>
  </w:footnote>
  <w:footnote w:type="continuationSeparator" w:id="0">
    <w:p w14:paraId="10F76CAB" w14:textId="77777777" w:rsidR="00CD2D67" w:rsidRDefault="00CD2D67" w:rsidP="00A75B92">
      <w:pPr>
        <w:spacing w:after="0" w:line="240" w:lineRule="auto"/>
      </w:pPr>
      <w:r>
        <w:continuationSeparator/>
      </w:r>
    </w:p>
  </w:footnote>
  <w:footnote w:type="continuationNotice" w:id="1">
    <w:p w14:paraId="3D07E839" w14:textId="77777777" w:rsidR="00CD2D67" w:rsidRDefault="00CD2D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717AC" w14:textId="77777777" w:rsidR="00A75B92" w:rsidRDefault="00844FA5" w:rsidP="00844FA5">
    <w:pPr>
      <w:pStyle w:val="Header"/>
      <w:tabs>
        <w:tab w:val="clear" w:pos="4513"/>
        <w:tab w:val="clear" w:pos="9026"/>
        <w:tab w:val="left" w:pos="5265"/>
      </w:tabs>
    </w:pPr>
    <w:r w:rsidRPr="00916FFF">
      <w:rPr>
        <w:rFonts w:cs="Arial"/>
        <w:b/>
        <w:bCs/>
        <w:noProof/>
      </w:rPr>
      <w:drawing>
        <wp:anchor distT="0" distB="0" distL="114300" distR="114300" simplePos="0" relativeHeight="251658241" behindDoc="1" locked="0" layoutInCell="1" allowOverlap="1" wp14:anchorId="630B4E30" wp14:editId="63F9EED1">
          <wp:simplePos x="0" y="0"/>
          <wp:positionH relativeFrom="column">
            <wp:posOffset>3851910</wp:posOffset>
          </wp:positionH>
          <wp:positionV relativeFrom="page">
            <wp:posOffset>10795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547D">
      <w:rPr>
        <w:rFonts w:cs="Arial"/>
        <w:b/>
        <w:bCs/>
        <w:noProof/>
      </w:rPr>
      <w:drawing>
        <wp:anchor distT="0" distB="0" distL="114300" distR="114300" simplePos="0" relativeHeight="251658240" behindDoc="1" locked="0" layoutInCell="1" allowOverlap="1" wp14:anchorId="048BB866" wp14:editId="3E4DEF54">
          <wp:simplePos x="0" y="0"/>
          <wp:positionH relativeFrom="column">
            <wp:posOffset>-523875</wp:posOffset>
          </wp:positionH>
          <wp:positionV relativeFrom="paragraph">
            <wp:posOffset>-219710</wp:posOffset>
          </wp:positionV>
          <wp:extent cx="1798320" cy="1019175"/>
          <wp:effectExtent l="0" t="0" r="0" b="0"/>
          <wp:wrapTight wrapText="bothSides">
            <wp:wrapPolygon edited="0">
              <wp:start x="5720" y="807"/>
              <wp:lineTo x="458" y="2826"/>
              <wp:lineTo x="458" y="7671"/>
              <wp:lineTo x="4347" y="8075"/>
              <wp:lineTo x="4347" y="18976"/>
              <wp:lineTo x="5034" y="19379"/>
              <wp:lineTo x="10983" y="20187"/>
              <wp:lineTo x="12585" y="20187"/>
              <wp:lineTo x="18992" y="19379"/>
              <wp:lineTo x="18992" y="16957"/>
              <wp:lineTo x="12814" y="14535"/>
              <wp:lineTo x="20822" y="12516"/>
              <wp:lineTo x="21051" y="11708"/>
              <wp:lineTo x="15788" y="8075"/>
              <wp:lineTo x="10754" y="807"/>
              <wp:lineTo x="5720" y="807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04816"/>
    <w:multiLevelType w:val="hybridMultilevel"/>
    <w:tmpl w:val="AC18A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2731A"/>
    <w:multiLevelType w:val="hybridMultilevel"/>
    <w:tmpl w:val="235603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0158C"/>
    <w:multiLevelType w:val="hybridMultilevel"/>
    <w:tmpl w:val="B128E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17B59"/>
    <w:multiLevelType w:val="hybridMultilevel"/>
    <w:tmpl w:val="BC767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77286"/>
    <w:multiLevelType w:val="hybridMultilevel"/>
    <w:tmpl w:val="076C2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956676">
    <w:abstractNumId w:val="4"/>
  </w:num>
  <w:num w:numId="2" w16cid:durableId="791366584">
    <w:abstractNumId w:val="2"/>
  </w:num>
  <w:num w:numId="3" w16cid:durableId="2099863946">
    <w:abstractNumId w:val="0"/>
  </w:num>
  <w:num w:numId="4" w16cid:durableId="613636615">
    <w:abstractNumId w:val="3"/>
  </w:num>
  <w:num w:numId="5" w16cid:durableId="59256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80"/>
    <w:rsid w:val="00014BC7"/>
    <w:rsid w:val="00043B07"/>
    <w:rsid w:val="00073E1F"/>
    <w:rsid w:val="0007666E"/>
    <w:rsid w:val="000D4B80"/>
    <w:rsid w:val="0010024E"/>
    <w:rsid w:val="001126EB"/>
    <w:rsid w:val="001202C9"/>
    <w:rsid w:val="0015414D"/>
    <w:rsid w:val="00164E04"/>
    <w:rsid w:val="001A0139"/>
    <w:rsid w:val="001C22F8"/>
    <w:rsid w:val="001D023E"/>
    <w:rsid w:val="001F2932"/>
    <w:rsid w:val="002053CE"/>
    <w:rsid w:val="00215135"/>
    <w:rsid w:val="0021547D"/>
    <w:rsid w:val="00250ACC"/>
    <w:rsid w:val="00250B11"/>
    <w:rsid w:val="00295B65"/>
    <w:rsid w:val="002B1DAC"/>
    <w:rsid w:val="002C074B"/>
    <w:rsid w:val="002C10B5"/>
    <w:rsid w:val="002D58CC"/>
    <w:rsid w:val="002E37E3"/>
    <w:rsid w:val="003109BB"/>
    <w:rsid w:val="00353CE1"/>
    <w:rsid w:val="00373A53"/>
    <w:rsid w:val="00384CF5"/>
    <w:rsid w:val="003A52AF"/>
    <w:rsid w:val="003B578F"/>
    <w:rsid w:val="003B759A"/>
    <w:rsid w:val="003D24D1"/>
    <w:rsid w:val="003E1587"/>
    <w:rsid w:val="004030CD"/>
    <w:rsid w:val="00403D72"/>
    <w:rsid w:val="00404F00"/>
    <w:rsid w:val="00414C13"/>
    <w:rsid w:val="00416E7E"/>
    <w:rsid w:val="0042517A"/>
    <w:rsid w:val="004832F9"/>
    <w:rsid w:val="004A5C1E"/>
    <w:rsid w:val="004C3A34"/>
    <w:rsid w:val="004C7E8B"/>
    <w:rsid w:val="004D4171"/>
    <w:rsid w:val="004E7A60"/>
    <w:rsid w:val="004F0785"/>
    <w:rsid w:val="005056A2"/>
    <w:rsid w:val="0055043D"/>
    <w:rsid w:val="005573AA"/>
    <w:rsid w:val="005625FF"/>
    <w:rsid w:val="005802B0"/>
    <w:rsid w:val="00591D9D"/>
    <w:rsid w:val="005A14C0"/>
    <w:rsid w:val="005B44D7"/>
    <w:rsid w:val="005D062E"/>
    <w:rsid w:val="005D49BE"/>
    <w:rsid w:val="005E3EF9"/>
    <w:rsid w:val="00621023"/>
    <w:rsid w:val="00634054"/>
    <w:rsid w:val="006448F8"/>
    <w:rsid w:val="00646BCE"/>
    <w:rsid w:val="0068060C"/>
    <w:rsid w:val="00694D5C"/>
    <w:rsid w:val="006D7ED8"/>
    <w:rsid w:val="00737843"/>
    <w:rsid w:val="00780DF5"/>
    <w:rsid w:val="00781203"/>
    <w:rsid w:val="007879E3"/>
    <w:rsid w:val="00797124"/>
    <w:rsid w:val="007B3E37"/>
    <w:rsid w:val="00811BF7"/>
    <w:rsid w:val="00815C4D"/>
    <w:rsid w:val="008311D0"/>
    <w:rsid w:val="00840C74"/>
    <w:rsid w:val="00844FA5"/>
    <w:rsid w:val="00872441"/>
    <w:rsid w:val="00874AC8"/>
    <w:rsid w:val="008B1CF3"/>
    <w:rsid w:val="008C5ED7"/>
    <w:rsid w:val="008F37A1"/>
    <w:rsid w:val="009166FF"/>
    <w:rsid w:val="009202A0"/>
    <w:rsid w:val="00940762"/>
    <w:rsid w:val="009A5973"/>
    <w:rsid w:val="009C0FF1"/>
    <w:rsid w:val="009C2137"/>
    <w:rsid w:val="009E0101"/>
    <w:rsid w:val="009E7D08"/>
    <w:rsid w:val="00A06403"/>
    <w:rsid w:val="00A2367D"/>
    <w:rsid w:val="00A25ECF"/>
    <w:rsid w:val="00A36B61"/>
    <w:rsid w:val="00A43900"/>
    <w:rsid w:val="00A567C9"/>
    <w:rsid w:val="00A753AF"/>
    <w:rsid w:val="00A75B92"/>
    <w:rsid w:val="00A91DAD"/>
    <w:rsid w:val="00A9498C"/>
    <w:rsid w:val="00AD5A44"/>
    <w:rsid w:val="00B0436B"/>
    <w:rsid w:val="00B42EAE"/>
    <w:rsid w:val="00B54EBA"/>
    <w:rsid w:val="00B62F9D"/>
    <w:rsid w:val="00B97249"/>
    <w:rsid w:val="00BF2966"/>
    <w:rsid w:val="00BF3763"/>
    <w:rsid w:val="00C01B61"/>
    <w:rsid w:val="00C1218E"/>
    <w:rsid w:val="00C17B24"/>
    <w:rsid w:val="00C24CE4"/>
    <w:rsid w:val="00C52ABD"/>
    <w:rsid w:val="00C61E3F"/>
    <w:rsid w:val="00CB5AC7"/>
    <w:rsid w:val="00CC4FF5"/>
    <w:rsid w:val="00CD2D67"/>
    <w:rsid w:val="00CE79CE"/>
    <w:rsid w:val="00CF4C75"/>
    <w:rsid w:val="00D004B2"/>
    <w:rsid w:val="00D033C7"/>
    <w:rsid w:val="00D227D1"/>
    <w:rsid w:val="00D422E8"/>
    <w:rsid w:val="00D92607"/>
    <w:rsid w:val="00D944BA"/>
    <w:rsid w:val="00DE255C"/>
    <w:rsid w:val="00DF6B7C"/>
    <w:rsid w:val="00E06B59"/>
    <w:rsid w:val="00E32054"/>
    <w:rsid w:val="00E36A80"/>
    <w:rsid w:val="00E412C3"/>
    <w:rsid w:val="00E43430"/>
    <w:rsid w:val="00E55F16"/>
    <w:rsid w:val="00E578BA"/>
    <w:rsid w:val="00E81FC2"/>
    <w:rsid w:val="00E82C60"/>
    <w:rsid w:val="00E84059"/>
    <w:rsid w:val="00E84B24"/>
    <w:rsid w:val="00EA0E7E"/>
    <w:rsid w:val="00EA1399"/>
    <w:rsid w:val="00EB58F9"/>
    <w:rsid w:val="00EC5F91"/>
    <w:rsid w:val="00ED0745"/>
    <w:rsid w:val="00ED6390"/>
    <w:rsid w:val="00EE55AF"/>
    <w:rsid w:val="00F013E2"/>
    <w:rsid w:val="00F03211"/>
    <w:rsid w:val="00F56C03"/>
    <w:rsid w:val="00F832F2"/>
    <w:rsid w:val="00F852FE"/>
    <w:rsid w:val="00FB60A2"/>
    <w:rsid w:val="00FB77EF"/>
    <w:rsid w:val="00FD1391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A8CA0"/>
  <w15:chartTrackingRefBased/>
  <w15:docId w15:val="{97874B11-2F8C-4607-93F4-B1A33ACA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4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B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B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B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B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B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B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B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B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B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B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B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B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B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B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B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4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B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4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4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4B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4B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4B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4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4B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4B8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5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B92"/>
  </w:style>
  <w:style w:type="paragraph" w:styleId="Footer">
    <w:name w:val="footer"/>
    <w:basedOn w:val="Normal"/>
    <w:link w:val="FooterChar"/>
    <w:uiPriority w:val="99"/>
    <w:unhideWhenUsed/>
    <w:rsid w:val="00A75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B92"/>
  </w:style>
  <w:style w:type="paragraph" w:customStyle="1" w:styleId="Heading1Factsheets">
    <w:name w:val="Heading 1 Factsheets"/>
    <w:basedOn w:val="Heading1"/>
    <w:qFormat/>
    <w:rsid w:val="00A75B92"/>
    <w:pPr>
      <w:spacing w:before="240" w:after="0" w:line="360" w:lineRule="auto"/>
      <w:jc w:val="right"/>
    </w:pPr>
    <w:rPr>
      <w:rFonts w:ascii="Arial" w:hAnsi="Arial"/>
      <w:color w:val="7030A0"/>
      <w:kern w:val="0"/>
      <w:sz w:val="52"/>
      <w:szCs w:val="32"/>
      <w14:ligatures w14:val="none"/>
    </w:rPr>
  </w:style>
  <w:style w:type="character" w:styleId="Hyperlink">
    <w:name w:val="Hyperlink"/>
    <w:basedOn w:val="DefaultParagraphFont"/>
    <w:uiPriority w:val="99"/>
    <w:unhideWhenUsed/>
    <w:rsid w:val="00A75B92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A75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C7E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Franklin</dc:creator>
  <cp:keywords/>
  <dc:description/>
  <cp:lastModifiedBy>Jessica Franklin</cp:lastModifiedBy>
  <cp:revision>10</cp:revision>
  <dcterms:created xsi:type="dcterms:W3CDTF">2024-09-16T09:55:00Z</dcterms:created>
  <dcterms:modified xsi:type="dcterms:W3CDTF">2024-10-01T14:54:00Z</dcterms:modified>
</cp:coreProperties>
</file>