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A2D7D" w14:textId="179A24E0" w:rsidR="00291622" w:rsidRPr="004F7CF8" w:rsidRDefault="0486BD62" w:rsidP="004F7CF8">
      <w:pPr>
        <w:jc w:val="center"/>
        <w:rPr>
          <w:rFonts w:ascii="Arial" w:hAnsi="Arial" w:cs="Arial"/>
          <w:b/>
          <w:bCs/>
          <w:color w:val="000000" w:themeColor="text1"/>
          <w:sz w:val="22"/>
          <w:szCs w:val="22"/>
        </w:rPr>
      </w:pPr>
      <w:r w:rsidRPr="004F7CF8">
        <w:rPr>
          <w:rFonts w:ascii="Arial" w:hAnsi="Arial" w:cs="Arial"/>
          <w:b/>
          <w:bCs/>
          <w:color w:val="000000" w:themeColor="text1"/>
          <w:sz w:val="22"/>
          <w:szCs w:val="22"/>
        </w:rPr>
        <w:t xml:space="preserve">Privacy Notice – </w:t>
      </w:r>
      <w:r w:rsidR="003656F3">
        <w:rPr>
          <w:rFonts w:ascii="Arial" w:hAnsi="Arial" w:cs="Arial"/>
          <w:b/>
          <w:bCs/>
          <w:color w:val="000000" w:themeColor="text1"/>
          <w:sz w:val="22"/>
          <w:szCs w:val="22"/>
        </w:rPr>
        <w:t>External Examiners</w:t>
      </w:r>
      <w:r w:rsidR="00917AA2">
        <w:rPr>
          <w:rFonts w:ascii="Arial" w:hAnsi="Arial" w:cs="Arial"/>
          <w:b/>
          <w:bCs/>
          <w:color w:val="000000" w:themeColor="text1"/>
          <w:sz w:val="22"/>
          <w:szCs w:val="22"/>
        </w:rPr>
        <w:t xml:space="preserve"> Employed by</w:t>
      </w:r>
      <w:r w:rsidRPr="004F7CF8">
        <w:rPr>
          <w:rFonts w:ascii="Arial" w:hAnsi="Arial" w:cs="Arial"/>
          <w:b/>
          <w:bCs/>
          <w:color w:val="000000" w:themeColor="text1"/>
          <w:sz w:val="22"/>
          <w:szCs w:val="22"/>
        </w:rPr>
        <w:t xml:space="preserve"> York St John University</w:t>
      </w:r>
    </w:p>
    <w:p w14:paraId="0D5A2D7E" w14:textId="77777777" w:rsidR="00291622" w:rsidRPr="004F7CF8" w:rsidRDefault="00291622" w:rsidP="004F7CF8">
      <w:pPr>
        <w:rPr>
          <w:rFonts w:ascii="Arial" w:hAnsi="Arial" w:cs="Arial"/>
          <w:color w:val="000000"/>
          <w:sz w:val="22"/>
          <w:szCs w:val="22"/>
        </w:rPr>
      </w:pPr>
    </w:p>
    <w:p w14:paraId="0D5A2D81" w14:textId="0F996ADE" w:rsidR="00291622" w:rsidRPr="004F7CF8" w:rsidRDefault="463D471E" w:rsidP="004F7CF8">
      <w:pPr>
        <w:rPr>
          <w:rFonts w:ascii="Arial" w:hAnsi="Arial" w:cs="Arial"/>
          <w:sz w:val="22"/>
          <w:szCs w:val="22"/>
        </w:rPr>
      </w:pPr>
      <w:r w:rsidRPr="004F7CF8">
        <w:rPr>
          <w:rFonts w:ascii="Arial" w:hAnsi="Arial" w:cs="Arial"/>
          <w:sz w:val="22"/>
          <w:szCs w:val="22"/>
        </w:rPr>
        <w:t xml:space="preserve">All personal information gathered and held by York St John University relating to </w:t>
      </w:r>
      <w:r w:rsidR="003656F3">
        <w:rPr>
          <w:rFonts w:ascii="Arial" w:hAnsi="Arial" w:cs="Arial"/>
          <w:sz w:val="22"/>
          <w:szCs w:val="22"/>
        </w:rPr>
        <w:t>external examiners</w:t>
      </w:r>
      <w:r w:rsidRPr="004F7CF8">
        <w:rPr>
          <w:rFonts w:ascii="Arial" w:hAnsi="Arial" w:cs="Arial"/>
          <w:sz w:val="22"/>
          <w:szCs w:val="22"/>
        </w:rPr>
        <w:t xml:space="preserve"> is treated with the care and confidentiality required by the EU General Data Protection Regulation (GDPR) and associated UK Data Protection legislation. For these purposes York St John University is the data “Controller”. The University’s Data Protection Officer is the University Secretary, who can be contacted at University Secretary’s Office, York St John University, Lord Mayor's Walk, York, YO31 7EX, or email </w:t>
      </w:r>
      <w:hyperlink r:id="rId7">
        <w:r w:rsidRPr="004F7CF8">
          <w:rPr>
            <w:rStyle w:val="Hyperlink"/>
            <w:rFonts w:ascii="Arial" w:hAnsi="Arial" w:cs="Arial"/>
            <w:sz w:val="22"/>
            <w:szCs w:val="22"/>
          </w:rPr>
          <w:t>us@yorkjs.ac.uk</w:t>
        </w:r>
      </w:hyperlink>
      <w:r w:rsidRPr="004F7CF8">
        <w:rPr>
          <w:rFonts w:ascii="Arial" w:hAnsi="Arial" w:cs="Arial"/>
          <w:sz w:val="22"/>
          <w:szCs w:val="22"/>
        </w:rPr>
        <w:t>.</w:t>
      </w:r>
    </w:p>
    <w:p w14:paraId="2C334BDE" w14:textId="77777777" w:rsidR="00B1779B" w:rsidRPr="004F7CF8" w:rsidRDefault="00B1779B" w:rsidP="004F7CF8">
      <w:pPr>
        <w:rPr>
          <w:rFonts w:ascii="Arial" w:hAnsi="Arial" w:cs="Arial"/>
          <w:sz w:val="22"/>
          <w:szCs w:val="22"/>
        </w:rPr>
      </w:pPr>
    </w:p>
    <w:p w14:paraId="46F25C83" w14:textId="0EFA63C9" w:rsidR="00B1779B" w:rsidRPr="004F7CF8" w:rsidRDefault="32107EB0" w:rsidP="004F7CF8">
      <w:pPr>
        <w:rPr>
          <w:rFonts w:ascii="Arial" w:hAnsi="Arial" w:cs="Arial"/>
          <w:color w:val="000000" w:themeColor="text1"/>
          <w:sz w:val="22"/>
          <w:szCs w:val="22"/>
          <w:highlight w:val="green"/>
        </w:rPr>
      </w:pPr>
      <w:r w:rsidRPr="004F7CF8">
        <w:rPr>
          <w:rFonts w:ascii="Arial" w:hAnsi="Arial" w:cs="Arial"/>
          <w:sz w:val="22"/>
          <w:szCs w:val="22"/>
        </w:rPr>
        <w:t xml:space="preserve">Further information can be found in the </w:t>
      </w:r>
      <w:hyperlink r:id="rId8" w:history="1">
        <w:r w:rsidRPr="004F7CF8">
          <w:rPr>
            <w:rStyle w:val="Hyperlink"/>
            <w:rFonts w:ascii="Arial" w:hAnsi="Arial" w:cs="Arial"/>
            <w:sz w:val="22"/>
            <w:szCs w:val="22"/>
          </w:rPr>
          <w:t>University’s Data Protection Policy</w:t>
        </w:r>
      </w:hyperlink>
      <w:r w:rsidRPr="004F7CF8">
        <w:rPr>
          <w:rFonts w:ascii="Arial" w:hAnsi="Arial" w:cs="Arial"/>
          <w:sz w:val="22"/>
          <w:szCs w:val="22"/>
        </w:rPr>
        <w:t>.</w:t>
      </w:r>
    </w:p>
    <w:p w14:paraId="0D5A2D82" w14:textId="77777777" w:rsidR="00291622" w:rsidRPr="004F7CF8" w:rsidRDefault="00291622" w:rsidP="004F7CF8">
      <w:pPr>
        <w:rPr>
          <w:rFonts w:ascii="Arial" w:hAnsi="Arial" w:cs="Arial"/>
          <w:color w:val="000000"/>
          <w:sz w:val="22"/>
          <w:szCs w:val="22"/>
        </w:rPr>
      </w:pPr>
    </w:p>
    <w:p w14:paraId="6EAFD613" w14:textId="77777777" w:rsidR="00F63BFE" w:rsidRPr="004F7CF8" w:rsidRDefault="00F63BFE" w:rsidP="004F7CF8">
      <w:pPr>
        <w:rPr>
          <w:rFonts w:ascii="Arial" w:hAnsi="Arial" w:cs="Arial"/>
          <w:color w:val="000000"/>
          <w:sz w:val="22"/>
          <w:szCs w:val="22"/>
        </w:rPr>
      </w:pPr>
    </w:p>
    <w:p w14:paraId="0D5A2D83" w14:textId="71DF8788" w:rsidR="00781546" w:rsidRPr="008A6D90" w:rsidRDefault="0486BD62" w:rsidP="004F7CF8">
      <w:pPr>
        <w:rPr>
          <w:rFonts w:ascii="Arial" w:hAnsi="Arial" w:cs="Arial"/>
          <w:b/>
          <w:bCs/>
          <w:color w:val="000000" w:themeColor="text1"/>
          <w:sz w:val="22"/>
          <w:szCs w:val="22"/>
        </w:rPr>
      </w:pPr>
      <w:r w:rsidRPr="008A6D90">
        <w:rPr>
          <w:rFonts w:ascii="Arial" w:hAnsi="Arial" w:cs="Arial"/>
          <w:b/>
          <w:bCs/>
          <w:color w:val="000000" w:themeColor="text1"/>
          <w:sz w:val="22"/>
          <w:szCs w:val="22"/>
        </w:rPr>
        <w:t>Categories of personal data collected:</w:t>
      </w:r>
    </w:p>
    <w:p w14:paraId="0D5A2D84" w14:textId="77777777" w:rsidR="00781546" w:rsidRPr="004F7CF8" w:rsidRDefault="00781546" w:rsidP="004F7CF8">
      <w:pPr>
        <w:rPr>
          <w:rFonts w:ascii="Arial" w:hAnsi="Arial" w:cs="Arial"/>
          <w:color w:val="5B9BD5" w:themeColor="accent1"/>
          <w:sz w:val="22"/>
          <w:szCs w:val="22"/>
        </w:rPr>
      </w:pPr>
    </w:p>
    <w:p w14:paraId="0D5A2D85" w14:textId="701C57C1" w:rsidR="00C25732" w:rsidRPr="004F7CF8" w:rsidRDefault="0486BD62" w:rsidP="004F7CF8">
      <w:pPr>
        <w:rPr>
          <w:rFonts w:ascii="Arial" w:hAnsi="Arial" w:cs="Arial"/>
          <w:sz w:val="22"/>
          <w:szCs w:val="22"/>
        </w:rPr>
      </w:pPr>
      <w:r w:rsidRPr="004F7CF8">
        <w:rPr>
          <w:rFonts w:ascii="Arial" w:hAnsi="Arial" w:cs="Arial"/>
          <w:sz w:val="22"/>
          <w:szCs w:val="22"/>
        </w:rPr>
        <w:t>The categories of personal data we collect and use in relation to our staff include:</w:t>
      </w:r>
    </w:p>
    <w:p w14:paraId="79B1B9F3" w14:textId="77777777" w:rsidR="005B5C34" w:rsidRPr="004F7CF8" w:rsidRDefault="005B5C34" w:rsidP="004F7CF8">
      <w:pPr>
        <w:rPr>
          <w:rFonts w:ascii="Arial" w:hAnsi="Arial" w:cs="Arial"/>
          <w:sz w:val="22"/>
          <w:szCs w:val="22"/>
        </w:rPr>
      </w:pPr>
    </w:p>
    <w:p w14:paraId="616DD293" w14:textId="23CA7551" w:rsidR="001502F6" w:rsidRPr="004F7CF8" w:rsidRDefault="0486BD62" w:rsidP="004F7CF8">
      <w:pPr>
        <w:pStyle w:val="ListParagraph"/>
        <w:numPr>
          <w:ilvl w:val="0"/>
          <w:numId w:val="11"/>
        </w:numPr>
        <w:spacing w:after="0" w:line="240" w:lineRule="auto"/>
        <w:contextualSpacing w:val="0"/>
        <w:rPr>
          <w:rFonts w:cs="Arial"/>
          <w:sz w:val="22"/>
          <w:szCs w:val="22"/>
        </w:rPr>
      </w:pPr>
      <w:r w:rsidRPr="004F7CF8">
        <w:rPr>
          <w:rFonts w:cs="Arial"/>
          <w:sz w:val="22"/>
          <w:szCs w:val="22"/>
        </w:rPr>
        <w:t>your name, address and contact details, including email address and telephone number;</w:t>
      </w:r>
    </w:p>
    <w:p w14:paraId="67EDB692" w14:textId="1DA151A7" w:rsidR="001502F6" w:rsidRPr="004F7CF8" w:rsidRDefault="0486BD62" w:rsidP="004F7CF8">
      <w:pPr>
        <w:pStyle w:val="ListParagraph"/>
        <w:numPr>
          <w:ilvl w:val="0"/>
          <w:numId w:val="11"/>
        </w:numPr>
        <w:spacing w:after="0" w:line="240" w:lineRule="auto"/>
        <w:contextualSpacing w:val="0"/>
        <w:rPr>
          <w:rFonts w:cs="Arial"/>
          <w:sz w:val="22"/>
          <w:szCs w:val="22"/>
        </w:rPr>
      </w:pPr>
      <w:r w:rsidRPr="004F7CF8">
        <w:rPr>
          <w:rFonts w:cs="Arial"/>
          <w:sz w:val="22"/>
          <w:szCs w:val="22"/>
        </w:rPr>
        <w:t>date of birth and gender;</w:t>
      </w:r>
    </w:p>
    <w:p w14:paraId="2581E731" w14:textId="77777777" w:rsidR="001502F6" w:rsidRPr="004F7CF8" w:rsidRDefault="0486BD62" w:rsidP="004F7CF8">
      <w:pPr>
        <w:pStyle w:val="ListParagraph"/>
        <w:numPr>
          <w:ilvl w:val="0"/>
          <w:numId w:val="11"/>
        </w:numPr>
        <w:spacing w:after="0" w:line="240" w:lineRule="auto"/>
        <w:contextualSpacing w:val="0"/>
        <w:rPr>
          <w:rFonts w:cs="Arial"/>
          <w:sz w:val="22"/>
          <w:szCs w:val="22"/>
        </w:rPr>
      </w:pPr>
      <w:r w:rsidRPr="004F7CF8">
        <w:rPr>
          <w:rFonts w:cs="Arial"/>
          <w:sz w:val="22"/>
          <w:szCs w:val="22"/>
        </w:rPr>
        <w:t>the terms and conditions of your employment;</w:t>
      </w:r>
    </w:p>
    <w:p w14:paraId="038F08B7" w14:textId="77777777" w:rsidR="001502F6" w:rsidRPr="004F7CF8" w:rsidRDefault="0486BD62" w:rsidP="004F7CF8">
      <w:pPr>
        <w:pStyle w:val="ListParagraph"/>
        <w:numPr>
          <w:ilvl w:val="0"/>
          <w:numId w:val="11"/>
        </w:numPr>
        <w:spacing w:after="0" w:line="240" w:lineRule="auto"/>
        <w:contextualSpacing w:val="0"/>
        <w:rPr>
          <w:rFonts w:cs="Arial"/>
          <w:sz w:val="22"/>
          <w:szCs w:val="22"/>
        </w:rPr>
      </w:pPr>
      <w:r w:rsidRPr="004F7CF8">
        <w:rPr>
          <w:rFonts w:cs="Arial"/>
          <w:sz w:val="22"/>
          <w:szCs w:val="22"/>
        </w:rPr>
        <w:t>details of your qualifications, skills, experience and employment history, including start and end dates, with previous employers and with the University;</w:t>
      </w:r>
    </w:p>
    <w:p w14:paraId="214DF3A7" w14:textId="6F46A789" w:rsidR="001502F6" w:rsidRPr="004F7CF8" w:rsidRDefault="0486BD62" w:rsidP="004F7CF8">
      <w:pPr>
        <w:pStyle w:val="ListParagraph"/>
        <w:numPr>
          <w:ilvl w:val="0"/>
          <w:numId w:val="11"/>
        </w:numPr>
        <w:spacing w:after="0" w:line="240" w:lineRule="auto"/>
        <w:contextualSpacing w:val="0"/>
        <w:rPr>
          <w:rFonts w:cs="Arial"/>
          <w:sz w:val="22"/>
          <w:szCs w:val="22"/>
        </w:rPr>
      </w:pPr>
      <w:r w:rsidRPr="004F7CF8">
        <w:rPr>
          <w:rFonts w:cs="Arial"/>
          <w:sz w:val="22"/>
          <w:szCs w:val="22"/>
        </w:rPr>
        <w:t>information about your remuneration;</w:t>
      </w:r>
    </w:p>
    <w:p w14:paraId="468916B9" w14:textId="77777777" w:rsidR="001502F6" w:rsidRPr="004F7CF8" w:rsidRDefault="0486BD62" w:rsidP="004F7CF8">
      <w:pPr>
        <w:pStyle w:val="ListParagraph"/>
        <w:numPr>
          <w:ilvl w:val="0"/>
          <w:numId w:val="11"/>
        </w:numPr>
        <w:spacing w:after="0" w:line="240" w:lineRule="auto"/>
        <w:contextualSpacing w:val="0"/>
        <w:rPr>
          <w:rFonts w:cs="Arial"/>
          <w:sz w:val="22"/>
          <w:szCs w:val="22"/>
        </w:rPr>
      </w:pPr>
      <w:r w:rsidRPr="004F7CF8">
        <w:rPr>
          <w:rFonts w:cs="Arial"/>
          <w:sz w:val="22"/>
          <w:szCs w:val="22"/>
        </w:rPr>
        <w:t>details of your bank account and national insurance number;</w:t>
      </w:r>
    </w:p>
    <w:p w14:paraId="0010E471" w14:textId="77777777" w:rsidR="001502F6" w:rsidRPr="004F7CF8" w:rsidRDefault="0486BD62" w:rsidP="004F7CF8">
      <w:pPr>
        <w:pStyle w:val="ListParagraph"/>
        <w:numPr>
          <w:ilvl w:val="0"/>
          <w:numId w:val="11"/>
        </w:numPr>
        <w:spacing w:after="0" w:line="240" w:lineRule="auto"/>
        <w:contextualSpacing w:val="0"/>
        <w:rPr>
          <w:rFonts w:cs="Arial"/>
          <w:sz w:val="22"/>
          <w:szCs w:val="22"/>
        </w:rPr>
      </w:pPr>
      <w:r w:rsidRPr="004F7CF8">
        <w:rPr>
          <w:rFonts w:cs="Arial"/>
          <w:sz w:val="22"/>
          <w:szCs w:val="22"/>
        </w:rPr>
        <w:t>information about your nationality and entitlement to work in the UK;</w:t>
      </w:r>
    </w:p>
    <w:p w14:paraId="53040876" w14:textId="77777777" w:rsidR="001502F6" w:rsidRPr="004F7CF8" w:rsidRDefault="001502F6" w:rsidP="004F7CF8">
      <w:pPr>
        <w:pStyle w:val="NormalWeb"/>
        <w:spacing w:before="0" w:beforeAutospacing="0" w:after="0" w:afterAutospacing="0"/>
        <w:rPr>
          <w:rFonts w:ascii="Arial" w:hAnsi="Arial" w:cs="Arial"/>
          <w:sz w:val="22"/>
          <w:szCs w:val="22"/>
        </w:rPr>
      </w:pPr>
    </w:p>
    <w:p w14:paraId="1331C085" w14:textId="77777777" w:rsidR="00F63BFE" w:rsidRPr="004F7CF8" w:rsidRDefault="00F63BFE" w:rsidP="004F7CF8">
      <w:pPr>
        <w:rPr>
          <w:rFonts w:ascii="Arial" w:hAnsi="Arial" w:cs="Arial"/>
          <w:color w:val="5B9BD5" w:themeColor="accent1"/>
          <w:sz w:val="22"/>
          <w:szCs w:val="22"/>
        </w:rPr>
      </w:pPr>
    </w:p>
    <w:p w14:paraId="3CE822C2" w14:textId="0230627A" w:rsidR="002E668B" w:rsidRPr="008A6D90" w:rsidRDefault="0486BD62" w:rsidP="004F7CF8">
      <w:pPr>
        <w:rPr>
          <w:rFonts w:ascii="Arial" w:hAnsi="Arial" w:cs="Arial"/>
          <w:b/>
          <w:bCs/>
          <w:color w:val="000000" w:themeColor="text1"/>
          <w:sz w:val="22"/>
          <w:szCs w:val="22"/>
        </w:rPr>
      </w:pPr>
      <w:r w:rsidRPr="008A6D90">
        <w:rPr>
          <w:rFonts w:ascii="Arial" w:hAnsi="Arial" w:cs="Arial"/>
          <w:b/>
          <w:bCs/>
          <w:color w:val="000000" w:themeColor="text1"/>
          <w:sz w:val="22"/>
          <w:szCs w:val="22"/>
        </w:rPr>
        <w:t>How we collect and store this information:</w:t>
      </w:r>
    </w:p>
    <w:p w14:paraId="6E769DD0" w14:textId="77777777" w:rsidR="00035F95" w:rsidRPr="004F7CF8" w:rsidRDefault="00035F95" w:rsidP="004F7CF8">
      <w:pPr>
        <w:rPr>
          <w:rFonts w:ascii="Arial" w:hAnsi="Arial" w:cs="Arial"/>
          <w:color w:val="000000" w:themeColor="text1"/>
          <w:sz w:val="22"/>
          <w:szCs w:val="22"/>
        </w:rPr>
      </w:pPr>
    </w:p>
    <w:p w14:paraId="220E345E" w14:textId="3DF4CFDA" w:rsidR="00377D40" w:rsidRPr="004F7CF8" w:rsidRDefault="0486BD62" w:rsidP="004F7CF8">
      <w:pPr>
        <w:rPr>
          <w:rFonts w:ascii="Arial" w:hAnsi="Arial" w:cs="Arial"/>
          <w:sz w:val="22"/>
          <w:szCs w:val="22"/>
        </w:rPr>
      </w:pPr>
      <w:r w:rsidRPr="004F7CF8">
        <w:rPr>
          <w:rFonts w:ascii="Arial" w:hAnsi="Arial" w:cs="Arial"/>
          <w:sz w:val="22"/>
          <w:szCs w:val="22"/>
        </w:rPr>
        <w:t>The University may collect this information in a variety of ways. For example, data might be collected through</w:t>
      </w:r>
      <w:r w:rsidR="00917AA2">
        <w:rPr>
          <w:rFonts w:ascii="Arial" w:hAnsi="Arial" w:cs="Arial"/>
          <w:sz w:val="22"/>
          <w:szCs w:val="22"/>
        </w:rPr>
        <w:t xml:space="preserve"> nomination</w:t>
      </w:r>
      <w:r w:rsidRPr="004F7CF8">
        <w:rPr>
          <w:rFonts w:ascii="Arial" w:hAnsi="Arial" w:cs="Arial"/>
          <w:sz w:val="22"/>
          <w:szCs w:val="22"/>
        </w:rPr>
        <w:t xml:space="preserve"> forms or CVs; obtained from your passport or other identity documents such as your driving licence; from forms completed by you at the start of, and/or during, your employment; from corre</w:t>
      </w:r>
      <w:r w:rsidR="00917AA2">
        <w:rPr>
          <w:rFonts w:ascii="Arial" w:hAnsi="Arial" w:cs="Arial"/>
          <w:sz w:val="22"/>
          <w:szCs w:val="22"/>
        </w:rPr>
        <w:t xml:space="preserve">spondence with you; or through </w:t>
      </w:r>
      <w:r w:rsidRPr="004F7CF8">
        <w:rPr>
          <w:rFonts w:ascii="Arial" w:hAnsi="Arial" w:cs="Arial"/>
          <w:sz w:val="22"/>
          <w:szCs w:val="22"/>
        </w:rPr>
        <w:t>meetings or other assessments.</w:t>
      </w:r>
    </w:p>
    <w:p w14:paraId="5CA06172" w14:textId="77777777" w:rsidR="00377D40" w:rsidRPr="004F7CF8" w:rsidRDefault="00377D40" w:rsidP="004F7CF8">
      <w:pPr>
        <w:rPr>
          <w:rFonts w:ascii="Arial" w:hAnsi="Arial" w:cs="Arial"/>
          <w:sz w:val="22"/>
          <w:szCs w:val="22"/>
        </w:rPr>
      </w:pPr>
    </w:p>
    <w:p w14:paraId="7A4EEB6D" w14:textId="671B7A1A" w:rsidR="00035F95" w:rsidRPr="004F7CF8" w:rsidRDefault="00917AA2" w:rsidP="004F7CF8">
      <w:pPr>
        <w:rPr>
          <w:rFonts w:ascii="Arial" w:eastAsia="MS Gothic" w:hAnsi="Arial" w:cs="Arial"/>
          <w:color w:val="000000" w:themeColor="text1"/>
          <w:sz w:val="22"/>
          <w:szCs w:val="22"/>
          <w:lang w:val="en-US"/>
        </w:rPr>
      </w:pPr>
      <w:r>
        <w:rPr>
          <w:rFonts w:ascii="Arial" w:hAnsi="Arial" w:cs="Arial"/>
          <w:color w:val="000000" w:themeColor="text1"/>
          <w:sz w:val="22"/>
          <w:szCs w:val="22"/>
          <w:lang w:val="en-US"/>
        </w:rPr>
        <w:t xml:space="preserve">Personal data is </w:t>
      </w:r>
      <w:r w:rsidR="0486BD62" w:rsidRPr="004F7CF8">
        <w:rPr>
          <w:rFonts w:ascii="Arial" w:hAnsi="Arial" w:cs="Arial"/>
          <w:color w:val="000000" w:themeColor="text1"/>
          <w:sz w:val="22"/>
          <w:szCs w:val="22"/>
          <w:lang w:val="en-US"/>
        </w:rPr>
        <w:t xml:space="preserve">held electronically on our </w:t>
      </w:r>
      <w:r>
        <w:rPr>
          <w:rFonts w:ascii="Arial" w:hAnsi="Arial" w:cs="Arial"/>
          <w:color w:val="000000" w:themeColor="text1"/>
          <w:sz w:val="22"/>
          <w:szCs w:val="22"/>
          <w:lang w:val="en-US"/>
        </w:rPr>
        <w:t>records</w:t>
      </w:r>
      <w:r w:rsidR="0486BD62" w:rsidRPr="004F7CF8">
        <w:rPr>
          <w:rFonts w:ascii="Arial" w:hAnsi="Arial" w:cs="Arial"/>
          <w:color w:val="000000" w:themeColor="text1"/>
          <w:sz w:val="22"/>
          <w:szCs w:val="22"/>
          <w:lang w:val="en-US"/>
        </w:rPr>
        <w:t xml:space="preserve">, these include: </w:t>
      </w:r>
      <w:r w:rsidR="0486BD62" w:rsidRPr="004F7CF8">
        <w:rPr>
          <w:rFonts w:ascii="MS Gothic" w:eastAsia="MS Gothic" w:hAnsi="MS Gothic" w:cs="MS Gothic" w:hint="eastAsia"/>
          <w:color w:val="000000" w:themeColor="text1"/>
          <w:sz w:val="22"/>
          <w:szCs w:val="22"/>
          <w:lang w:val="en-US"/>
        </w:rPr>
        <w:t> </w:t>
      </w:r>
    </w:p>
    <w:p w14:paraId="437F0208" w14:textId="77777777" w:rsidR="002643B6" w:rsidRPr="004F7CF8" w:rsidRDefault="002643B6" w:rsidP="004F7CF8">
      <w:pPr>
        <w:rPr>
          <w:rFonts w:ascii="Arial" w:hAnsi="Arial" w:cs="Arial"/>
          <w:color w:val="000000" w:themeColor="text1"/>
          <w:sz w:val="22"/>
          <w:szCs w:val="22"/>
          <w:lang w:val="en-US"/>
        </w:rPr>
      </w:pPr>
    </w:p>
    <w:p w14:paraId="40AA9AF3" w14:textId="4D2F5DD9" w:rsidR="00035F95" w:rsidRPr="004F7CF8" w:rsidRDefault="0486BD62" w:rsidP="004F7CF8">
      <w:pPr>
        <w:pStyle w:val="ListParagraph"/>
        <w:numPr>
          <w:ilvl w:val="0"/>
          <w:numId w:val="4"/>
        </w:numPr>
        <w:spacing w:after="0" w:line="240" w:lineRule="auto"/>
        <w:contextualSpacing w:val="0"/>
        <w:rPr>
          <w:rFonts w:cs="Arial"/>
          <w:color w:val="000000" w:themeColor="text1"/>
          <w:sz w:val="22"/>
          <w:szCs w:val="22"/>
          <w:lang w:val="en-US"/>
        </w:rPr>
      </w:pPr>
      <w:r w:rsidRPr="004F7CF8">
        <w:rPr>
          <w:rFonts w:cs="Arial"/>
          <w:color w:val="000000" w:themeColor="text1"/>
          <w:sz w:val="22"/>
          <w:szCs w:val="22"/>
          <w:lang w:val="en-US"/>
        </w:rPr>
        <w:t>Name, address, date of bi</w:t>
      </w:r>
      <w:r w:rsidR="00917AA2">
        <w:rPr>
          <w:rFonts w:cs="Arial"/>
          <w:color w:val="000000" w:themeColor="text1"/>
          <w:sz w:val="22"/>
          <w:szCs w:val="22"/>
          <w:lang w:val="en-US"/>
        </w:rPr>
        <w:t>rth, national insurance number</w:t>
      </w:r>
    </w:p>
    <w:p w14:paraId="24ED33E5" w14:textId="77777777" w:rsidR="00155EEF" w:rsidRPr="004F7CF8" w:rsidRDefault="00155EEF" w:rsidP="004F7CF8">
      <w:pPr>
        <w:autoSpaceDE w:val="0"/>
        <w:autoSpaceDN w:val="0"/>
        <w:adjustRightInd w:val="0"/>
        <w:rPr>
          <w:rFonts w:ascii="Arial" w:hAnsi="Arial" w:cs="Arial"/>
          <w:color w:val="000000"/>
          <w:sz w:val="22"/>
          <w:szCs w:val="22"/>
          <w:lang w:val="en-US"/>
        </w:rPr>
      </w:pPr>
    </w:p>
    <w:p w14:paraId="2C3A8CD9" w14:textId="5CA81737" w:rsidR="00F63BFE" w:rsidRPr="004F7CF8" w:rsidRDefault="4DD4A0E4" w:rsidP="004F7CF8">
      <w:pPr>
        <w:rPr>
          <w:rFonts w:ascii="Arial" w:hAnsi="Arial" w:cs="Arial"/>
          <w:color w:val="000000" w:themeColor="text1"/>
          <w:sz w:val="22"/>
          <w:szCs w:val="22"/>
          <w:lang w:val="en-US"/>
        </w:rPr>
      </w:pPr>
      <w:r w:rsidRPr="004F7CF8">
        <w:rPr>
          <w:rFonts w:ascii="Arial" w:hAnsi="Arial" w:cs="Arial"/>
          <w:color w:val="000000" w:themeColor="text1"/>
          <w:sz w:val="22"/>
          <w:szCs w:val="22"/>
          <w:lang w:val="en-US"/>
        </w:rPr>
        <w:t>It is a requirement that where necessary these records, regardless of the media they are held in, are held securely, only accessed by the line manager and treated at all times with the appropriate levels of confidentiality.</w:t>
      </w:r>
    </w:p>
    <w:p w14:paraId="5B888990" w14:textId="77777777" w:rsidR="00207E6C" w:rsidRDefault="00207E6C" w:rsidP="004F7CF8">
      <w:pPr>
        <w:rPr>
          <w:rFonts w:ascii="Arial" w:hAnsi="Arial" w:cs="Arial"/>
          <w:color w:val="000000" w:themeColor="text1"/>
          <w:sz w:val="22"/>
          <w:szCs w:val="22"/>
          <w:lang w:val="en-US"/>
        </w:rPr>
      </w:pPr>
    </w:p>
    <w:p w14:paraId="2D303F46" w14:textId="77777777" w:rsidR="00917AA2" w:rsidRPr="004F7CF8" w:rsidRDefault="00917AA2" w:rsidP="004F7CF8">
      <w:pPr>
        <w:rPr>
          <w:rFonts w:ascii="Arial" w:hAnsi="Arial" w:cs="Arial"/>
          <w:color w:val="000000" w:themeColor="text1"/>
          <w:sz w:val="22"/>
          <w:szCs w:val="22"/>
          <w:lang w:val="en-US"/>
        </w:rPr>
      </w:pPr>
    </w:p>
    <w:p w14:paraId="707DB136" w14:textId="76BD6B9B" w:rsidR="00F01B39" w:rsidRPr="008A6D90" w:rsidRDefault="0486BD62" w:rsidP="004F7CF8">
      <w:pPr>
        <w:rPr>
          <w:rFonts w:ascii="Arial" w:hAnsi="Arial" w:cs="Arial"/>
          <w:b/>
          <w:bCs/>
          <w:color w:val="000000" w:themeColor="text1"/>
          <w:sz w:val="22"/>
          <w:szCs w:val="22"/>
        </w:rPr>
      </w:pPr>
      <w:r w:rsidRPr="008A6D90">
        <w:rPr>
          <w:rFonts w:ascii="Arial" w:hAnsi="Arial" w:cs="Arial"/>
          <w:b/>
          <w:bCs/>
          <w:color w:val="000000" w:themeColor="text1"/>
          <w:sz w:val="22"/>
          <w:szCs w:val="22"/>
        </w:rPr>
        <w:t>Why we process this information and our lawful basis for processing:</w:t>
      </w:r>
    </w:p>
    <w:p w14:paraId="210446A0" w14:textId="77777777" w:rsidR="00F01B39" w:rsidRPr="008A6D90" w:rsidRDefault="00F01B39" w:rsidP="004F7CF8">
      <w:pPr>
        <w:rPr>
          <w:rFonts w:ascii="Arial" w:hAnsi="Arial" w:cs="Arial"/>
          <w:color w:val="000000" w:themeColor="text1"/>
          <w:sz w:val="22"/>
          <w:szCs w:val="22"/>
        </w:rPr>
      </w:pPr>
      <w:r w:rsidRPr="008A6D90">
        <w:rPr>
          <w:rFonts w:ascii="Arial" w:hAnsi="Arial" w:cs="Arial"/>
          <w:color w:val="000000" w:themeColor="text1"/>
          <w:sz w:val="22"/>
          <w:szCs w:val="22"/>
        </w:rPr>
        <w:t xml:space="preserve"> </w:t>
      </w:r>
    </w:p>
    <w:p w14:paraId="656673F2" w14:textId="0BA5921B" w:rsidR="00F01B39" w:rsidRPr="004F7CF8" w:rsidRDefault="0486BD62" w:rsidP="004F7CF8">
      <w:pPr>
        <w:rPr>
          <w:rFonts w:ascii="Arial" w:hAnsi="Arial" w:cs="Arial"/>
          <w:color w:val="000000" w:themeColor="text1"/>
          <w:sz w:val="22"/>
          <w:szCs w:val="22"/>
        </w:rPr>
      </w:pPr>
      <w:r w:rsidRPr="004F7CF8">
        <w:rPr>
          <w:rFonts w:ascii="Arial" w:hAnsi="Arial" w:cs="Arial"/>
          <w:color w:val="000000" w:themeColor="text1"/>
          <w:sz w:val="22"/>
          <w:szCs w:val="22"/>
        </w:rPr>
        <w:t>The personal information we keep is used for processing the employment contract.</w:t>
      </w:r>
    </w:p>
    <w:p w14:paraId="3C163214" w14:textId="2C2E92DD" w:rsidR="00F01B39" w:rsidRPr="004F7CF8" w:rsidRDefault="00F01B39" w:rsidP="004F7CF8">
      <w:pPr>
        <w:rPr>
          <w:rFonts w:ascii="Arial" w:hAnsi="Arial" w:cs="Arial"/>
          <w:sz w:val="22"/>
          <w:szCs w:val="22"/>
        </w:rPr>
      </w:pPr>
    </w:p>
    <w:p w14:paraId="45EAD097" w14:textId="2D8785FA" w:rsidR="004B33F9" w:rsidRPr="004F7CF8" w:rsidRDefault="0486BD62" w:rsidP="004F7CF8">
      <w:pPr>
        <w:rPr>
          <w:rFonts w:ascii="Arial" w:hAnsi="Arial" w:cs="Arial"/>
          <w:sz w:val="22"/>
          <w:szCs w:val="22"/>
        </w:rPr>
      </w:pPr>
      <w:r w:rsidRPr="004F7CF8">
        <w:rPr>
          <w:rFonts w:ascii="Arial" w:hAnsi="Arial" w:cs="Arial"/>
          <w:sz w:val="22"/>
          <w:szCs w:val="22"/>
        </w:rPr>
        <w:t>The University needs to process personal data before, during and after the end of the employment relationship. Processing personal data relating to staff allows the University to:</w:t>
      </w:r>
    </w:p>
    <w:p w14:paraId="03B96978" w14:textId="77777777" w:rsidR="001B3D6E" w:rsidRPr="004F7CF8" w:rsidRDefault="001B3D6E" w:rsidP="004F7CF8">
      <w:pPr>
        <w:rPr>
          <w:rFonts w:ascii="Arial" w:hAnsi="Arial" w:cs="Arial"/>
          <w:sz w:val="22"/>
          <w:szCs w:val="22"/>
        </w:rPr>
      </w:pPr>
    </w:p>
    <w:p w14:paraId="2A735317" w14:textId="57879032" w:rsidR="004B33F9" w:rsidRPr="004F7CF8" w:rsidRDefault="0486BD62" w:rsidP="004F7CF8">
      <w:pPr>
        <w:numPr>
          <w:ilvl w:val="0"/>
          <w:numId w:val="12"/>
        </w:numPr>
        <w:rPr>
          <w:rFonts w:ascii="Arial" w:hAnsi="Arial" w:cs="Arial"/>
          <w:sz w:val="22"/>
          <w:szCs w:val="22"/>
        </w:rPr>
      </w:pPr>
      <w:r w:rsidRPr="004F7CF8">
        <w:rPr>
          <w:rFonts w:ascii="Arial" w:hAnsi="Arial" w:cs="Arial"/>
          <w:sz w:val="22"/>
          <w:szCs w:val="22"/>
        </w:rPr>
        <w:t>maintain accurate and up-to-date employment records and contact details</w:t>
      </w:r>
      <w:r w:rsidR="003656F3">
        <w:rPr>
          <w:rFonts w:ascii="Arial" w:hAnsi="Arial" w:cs="Arial"/>
          <w:sz w:val="22"/>
          <w:szCs w:val="22"/>
        </w:rPr>
        <w:t xml:space="preserve"> </w:t>
      </w:r>
      <w:r w:rsidRPr="004F7CF8">
        <w:rPr>
          <w:rFonts w:ascii="Arial" w:hAnsi="Arial" w:cs="Arial"/>
          <w:sz w:val="22"/>
          <w:szCs w:val="22"/>
        </w:rPr>
        <w:t>and records of employee contractual and statutory rights;</w:t>
      </w:r>
    </w:p>
    <w:p w14:paraId="46020A28" w14:textId="390C9453" w:rsidR="004B33F9" w:rsidRPr="004F7CF8" w:rsidRDefault="0486BD62" w:rsidP="004F7CF8">
      <w:pPr>
        <w:numPr>
          <w:ilvl w:val="0"/>
          <w:numId w:val="12"/>
        </w:numPr>
        <w:rPr>
          <w:rFonts w:ascii="Arial" w:hAnsi="Arial" w:cs="Arial"/>
          <w:sz w:val="22"/>
          <w:szCs w:val="22"/>
        </w:rPr>
      </w:pPr>
      <w:r w:rsidRPr="004F7CF8">
        <w:rPr>
          <w:rFonts w:ascii="Arial" w:hAnsi="Arial" w:cs="Arial"/>
          <w:sz w:val="22"/>
          <w:szCs w:val="22"/>
        </w:rPr>
        <w:t>ensure effective administration</w:t>
      </w:r>
      <w:r w:rsidR="003656F3">
        <w:rPr>
          <w:rFonts w:ascii="Arial" w:hAnsi="Arial" w:cs="Arial"/>
          <w:sz w:val="22"/>
          <w:szCs w:val="22"/>
        </w:rPr>
        <w:t>.</w:t>
      </w:r>
    </w:p>
    <w:p w14:paraId="53B405A5" w14:textId="378F881A" w:rsidR="001B3D6E" w:rsidRDefault="00F01B39" w:rsidP="004F7CF8">
      <w:pPr>
        <w:overflowPunct w:val="0"/>
        <w:autoSpaceDE w:val="0"/>
        <w:autoSpaceDN w:val="0"/>
        <w:textAlignment w:val="baseline"/>
        <w:rPr>
          <w:rFonts w:ascii="Arial" w:hAnsi="Arial" w:cs="Arial"/>
          <w:sz w:val="22"/>
          <w:szCs w:val="22"/>
        </w:rPr>
      </w:pPr>
      <w:r w:rsidRPr="004F7CF8">
        <w:rPr>
          <w:rFonts w:ascii="Arial" w:hAnsi="Arial" w:cs="Arial"/>
          <w:sz w:val="22"/>
          <w:szCs w:val="22"/>
        </w:rPr>
        <w:br/>
      </w:r>
      <w:r w:rsidR="0486BD62" w:rsidRPr="004F7CF8">
        <w:rPr>
          <w:rFonts w:ascii="Arial" w:hAnsi="Arial" w:cs="Arial"/>
          <w:sz w:val="22"/>
          <w:szCs w:val="22"/>
        </w:rPr>
        <w:t xml:space="preserve">For these purposes our lawful basis for processing is covered by the exercise of our official authority as a University (GDPR Article 6 Lawfulness of Processing Section 1 (e) processing is necessary for the performance of a task carried out in the public interest or in the exercise of official authority vested in the controller). Where this involves the processing of special category data, such as </w:t>
      </w:r>
      <w:r w:rsidR="0486BD62" w:rsidRPr="004F7CF8">
        <w:rPr>
          <w:rFonts w:ascii="Arial" w:hAnsi="Arial" w:cs="Arial"/>
          <w:sz w:val="22"/>
          <w:szCs w:val="22"/>
        </w:rPr>
        <w:lastRenderedPageBreak/>
        <w:t>health, disability and equality monitoring data our additional lawful basis for processing is also covered by the exercise of our official duty (GDPR Article 9 Processing Special Category Data Section 2 (b) processing is necessary for the purposes of carrying out the obligations and exercising specific rights of the controller or of the data subject in the field of employment).</w:t>
      </w:r>
    </w:p>
    <w:p w14:paraId="4BF7452D" w14:textId="77777777" w:rsidR="004F7CF8" w:rsidRPr="004F7CF8" w:rsidRDefault="004F7CF8" w:rsidP="004F7CF8">
      <w:pPr>
        <w:overflowPunct w:val="0"/>
        <w:autoSpaceDE w:val="0"/>
        <w:autoSpaceDN w:val="0"/>
        <w:textAlignment w:val="baseline"/>
        <w:rPr>
          <w:rFonts w:ascii="Arial" w:hAnsi="Arial" w:cs="Arial"/>
          <w:sz w:val="22"/>
          <w:szCs w:val="22"/>
        </w:rPr>
      </w:pPr>
    </w:p>
    <w:p w14:paraId="3ABCC8CB" w14:textId="5F97F087" w:rsidR="003A4EEA" w:rsidRPr="004F7CF8" w:rsidRDefault="00080292" w:rsidP="004F7CF8">
      <w:pPr>
        <w:rPr>
          <w:rFonts w:ascii="Arial" w:hAnsi="Arial" w:cs="Arial"/>
          <w:sz w:val="22"/>
          <w:szCs w:val="22"/>
        </w:rPr>
      </w:pPr>
      <w:r w:rsidRPr="004F7CF8">
        <w:rPr>
          <w:rFonts w:ascii="Arial" w:hAnsi="Arial" w:cs="Arial"/>
          <w:sz w:val="22"/>
          <w:szCs w:val="22"/>
        </w:rPr>
        <w:t>In a number of cases the University needs to process data in order to comply with its legal obligations. For example it is required to check an employee's entitlement to work in the UK</w:t>
      </w:r>
      <w:r w:rsidR="003A4EEA" w:rsidRPr="004F7CF8">
        <w:rPr>
          <w:rFonts w:ascii="Arial" w:hAnsi="Arial" w:cs="Arial"/>
          <w:sz w:val="22"/>
          <w:szCs w:val="22"/>
        </w:rPr>
        <w:t xml:space="preserve"> </w:t>
      </w:r>
      <w:hyperlink r:id="rId9" w:history="1">
        <w:r w:rsidR="003A4EEA" w:rsidRPr="004F7CF8">
          <w:rPr>
            <w:rStyle w:val="Hyperlink"/>
            <w:rFonts w:ascii="Arial" w:hAnsi="Arial" w:cs="Arial"/>
            <w:sz w:val="22"/>
            <w:szCs w:val="22"/>
          </w:rPr>
          <w:t>https://www.gov.uk/check-job-applicant-right-to-work</w:t>
        </w:r>
      </w:hyperlink>
      <w:r w:rsidR="00C62FB0" w:rsidRPr="004F7CF8">
        <w:rPr>
          <w:rFonts w:ascii="Arial" w:hAnsi="Arial" w:cs="Arial"/>
          <w:sz w:val="22"/>
          <w:szCs w:val="22"/>
        </w:rPr>
        <w:t xml:space="preserve">, </w:t>
      </w:r>
      <w:r w:rsidR="003A4EEA" w:rsidRPr="004F7CF8">
        <w:rPr>
          <w:rFonts w:ascii="Arial" w:hAnsi="Arial" w:cs="Arial"/>
          <w:sz w:val="22"/>
          <w:szCs w:val="22"/>
        </w:rPr>
        <w:t xml:space="preserve">to operate PAYE in line with HMRC regulations </w:t>
      </w:r>
      <w:hyperlink r:id="rId10" w:history="1">
        <w:r w:rsidR="003A4EEA" w:rsidRPr="004F7CF8">
          <w:rPr>
            <w:rStyle w:val="Hyperlink"/>
            <w:rFonts w:ascii="Arial" w:hAnsi="Arial" w:cs="Arial"/>
            <w:sz w:val="22"/>
            <w:szCs w:val="22"/>
          </w:rPr>
          <w:t>https://www.gov.uk/topic/business-tax/paye</w:t>
        </w:r>
      </w:hyperlink>
      <w:r w:rsidR="003A4EEA" w:rsidRPr="004F7CF8">
        <w:rPr>
          <w:rFonts w:ascii="Arial" w:hAnsi="Arial" w:cs="Arial"/>
          <w:sz w:val="22"/>
          <w:szCs w:val="22"/>
        </w:rPr>
        <w:t>.</w:t>
      </w:r>
      <w:r w:rsidRPr="004F7CF8">
        <w:rPr>
          <w:rFonts w:ascii="Arial" w:hAnsi="Arial" w:cs="Arial"/>
          <w:sz w:val="22"/>
          <w:szCs w:val="22"/>
        </w:rPr>
        <w:t xml:space="preserve"> </w:t>
      </w:r>
      <w:r w:rsidR="003A4EEA" w:rsidRPr="004F7CF8">
        <w:rPr>
          <w:rFonts w:ascii="Arial" w:hAnsi="Arial" w:cs="Arial"/>
          <w:sz w:val="22"/>
          <w:szCs w:val="22"/>
        </w:rPr>
        <w:t>In such cases the processing of personal data is</w:t>
      </w:r>
      <w:r w:rsidR="003A4EEA" w:rsidRPr="004F7CF8">
        <w:rPr>
          <w:rFonts w:ascii="Arial" w:hAnsi="Arial" w:cs="Arial"/>
          <w:color w:val="000000"/>
          <w:sz w:val="22"/>
          <w:szCs w:val="22"/>
          <w:shd w:val="clear" w:color="auto" w:fill="FFFFFF"/>
        </w:rPr>
        <w:t xml:space="preserve"> necessary for compliance with a legal obligation</w:t>
      </w:r>
      <w:r w:rsidR="001B3D6E" w:rsidRPr="004F7CF8">
        <w:rPr>
          <w:rFonts w:ascii="Arial" w:hAnsi="Arial" w:cs="Arial"/>
          <w:sz w:val="22"/>
          <w:szCs w:val="22"/>
        </w:rPr>
        <w:t xml:space="preserve"> </w:t>
      </w:r>
      <w:r w:rsidR="003A4EEA" w:rsidRPr="004F7CF8">
        <w:rPr>
          <w:rFonts w:ascii="Arial" w:hAnsi="Arial" w:cs="Arial"/>
          <w:sz w:val="22"/>
          <w:szCs w:val="22"/>
        </w:rPr>
        <w:t>(GDPR Article 6 Lawfulness of Processing Section 1 (c) processing is necessary for compliance with a legal obligation to which the controller is subject).</w:t>
      </w:r>
    </w:p>
    <w:p w14:paraId="09192C56" w14:textId="7941278F" w:rsidR="001B3D6E" w:rsidRPr="004F7CF8" w:rsidRDefault="001B3D6E" w:rsidP="004F7CF8">
      <w:pPr>
        <w:rPr>
          <w:rFonts w:ascii="Arial" w:hAnsi="Arial" w:cs="Arial"/>
          <w:sz w:val="22"/>
          <w:szCs w:val="22"/>
        </w:rPr>
      </w:pPr>
    </w:p>
    <w:p w14:paraId="04A513D6" w14:textId="77777777" w:rsidR="004B51AC" w:rsidRPr="004F7CF8" w:rsidRDefault="004B51AC" w:rsidP="004F7CF8">
      <w:pPr>
        <w:rPr>
          <w:rFonts w:ascii="Arial" w:hAnsi="Arial" w:cs="Arial"/>
          <w:sz w:val="22"/>
          <w:szCs w:val="22"/>
        </w:rPr>
      </w:pPr>
    </w:p>
    <w:p w14:paraId="37FB4F33" w14:textId="25A891E2" w:rsidR="004A3F71" w:rsidRPr="008A6D90" w:rsidRDefault="0486BD62" w:rsidP="004F7CF8">
      <w:pPr>
        <w:rPr>
          <w:rFonts w:ascii="Arial" w:hAnsi="Arial" w:cs="Arial"/>
          <w:b/>
          <w:bCs/>
          <w:color w:val="000000" w:themeColor="text1"/>
          <w:sz w:val="22"/>
          <w:szCs w:val="22"/>
        </w:rPr>
      </w:pPr>
      <w:r w:rsidRPr="008A6D90">
        <w:rPr>
          <w:rFonts w:ascii="Arial" w:hAnsi="Arial" w:cs="Arial"/>
          <w:b/>
          <w:bCs/>
          <w:color w:val="000000" w:themeColor="text1"/>
          <w:sz w:val="22"/>
          <w:szCs w:val="22"/>
        </w:rPr>
        <w:t xml:space="preserve">Who has access to the personal data: </w:t>
      </w:r>
    </w:p>
    <w:p w14:paraId="5B4949FF" w14:textId="77777777" w:rsidR="00F172B6" w:rsidRPr="004F7CF8" w:rsidRDefault="00F172B6" w:rsidP="004F7CF8">
      <w:pPr>
        <w:rPr>
          <w:rFonts w:ascii="Arial" w:hAnsi="Arial" w:cs="Arial"/>
          <w:b/>
          <w:color w:val="5B9BD5" w:themeColor="accent1"/>
          <w:sz w:val="22"/>
          <w:szCs w:val="22"/>
        </w:rPr>
      </w:pPr>
    </w:p>
    <w:p w14:paraId="2BE888F2" w14:textId="3BEAB9DB" w:rsidR="008672F6" w:rsidRPr="004F7CF8" w:rsidRDefault="463D471E" w:rsidP="004F7CF8">
      <w:pPr>
        <w:rPr>
          <w:rFonts w:ascii="Arial" w:hAnsi="Arial" w:cs="Arial"/>
          <w:sz w:val="22"/>
          <w:szCs w:val="22"/>
        </w:rPr>
      </w:pPr>
      <w:r w:rsidRPr="004F7CF8">
        <w:rPr>
          <w:rFonts w:ascii="Arial" w:hAnsi="Arial" w:cs="Arial"/>
          <w:sz w:val="22"/>
          <w:szCs w:val="22"/>
        </w:rPr>
        <w:t xml:space="preserve">Personal data may be shared internally where access to the data is necessary for performance of individual’s roles. This includes those working in </w:t>
      </w:r>
      <w:r w:rsidR="003656F3">
        <w:rPr>
          <w:rFonts w:ascii="Arial" w:hAnsi="Arial" w:cs="Arial"/>
          <w:sz w:val="22"/>
          <w:szCs w:val="22"/>
        </w:rPr>
        <w:t xml:space="preserve">Human Resources, </w:t>
      </w:r>
      <w:r w:rsidR="00917AA2">
        <w:rPr>
          <w:rFonts w:ascii="Arial" w:hAnsi="Arial" w:cs="Arial"/>
          <w:sz w:val="22"/>
          <w:szCs w:val="22"/>
        </w:rPr>
        <w:t>Registry</w:t>
      </w:r>
      <w:r w:rsidRPr="004F7CF8">
        <w:rPr>
          <w:rFonts w:ascii="Arial" w:hAnsi="Arial" w:cs="Arial"/>
          <w:sz w:val="22"/>
          <w:szCs w:val="22"/>
        </w:rPr>
        <w:t xml:space="preserve">, Payroll, ILS and designated managers or administrators in </w:t>
      </w:r>
      <w:r w:rsidR="00917AA2">
        <w:rPr>
          <w:rFonts w:ascii="Arial" w:hAnsi="Arial" w:cs="Arial"/>
          <w:sz w:val="22"/>
          <w:szCs w:val="22"/>
        </w:rPr>
        <w:t>the</w:t>
      </w:r>
      <w:r w:rsidRPr="004F7CF8">
        <w:rPr>
          <w:rFonts w:ascii="Arial" w:hAnsi="Arial" w:cs="Arial"/>
          <w:sz w:val="22"/>
          <w:szCs w:val="22"/>
        </w:rPr>
        <w:t xml:space="preserve"> School/ Department</w:t>
      </w:r>
      <w:r w:rsidR="003656F3">
        <w:rPr>
          <w:rFonts w:ascii="Arial" w:hAnsi="Arial" w:cs="Arial"/>
          <w:sz w:val="22"/>
          <w:szCs w:val="22"/>
        </w:rPr>
        <w:t xml:space="preserve"> to which your external examiner contract</w:t>
      </w:r>
      <w:r w:rsidR="00917AA2">
        <w:rPr>
          <w:rFonts w:ascii="Arial" w:hAnsi="Arial" w:cs="Arial"/>
          <w:sz w:val="22"/>
          <w:szCs w:val="22"/>
        </w:rPr>
        <w:t xml:space="preserve"> is related</w:t>
      </w:r>
      <w:r w:rsidRPr="004F7CF8">
        <w:rPr>
          <w:rFonts w:ascii="Arial" w:hAnsi="Arial" w:cs="Arial"/>
          <w:sz w:val="22"/>
          <w:szCs w:val="22"/>
        </w:rPr>
        <w:t xml:space="preserve">. </w:t>
      </w:r>
    </w:p>
    <w:p w14:paraId="146E690A" w14:textId="68A81371" w:rsidR="463D471E" w:rsidRPr="004F7CF8" w:rsidRDefault="463D471E" w:rsidP="004F7CF8">
      <w:pPr>
        <w:rPr>
          <w:rFonts w:ascii="Arial" w:hAnsi="Arial" w:cs="Arial"/>
          <w:sz w:val="22"/>
          <w:szCs w:val="22"/>
        </w:rPr>
      </w:pPr>
    </w:p>
    <w:p w14:paraId="52A63877" w14:textId="031DB2EC" w:rsidR="463D471E" w:rsidRPr="004F7CF8" w:rsidRDefault="4DD4A0E4" w:rsidP="004F7CF8">
      <w:pPr>
        <w:rPr>
          <w:rFonts w:ascii="Arial" w:hAnsi="Arial" w:cs="Arial"/>
          <w:sz w:val="22"/>
          <w:szCs w:val="22"/>
        </w:rPr>
      </w:pPr>
      <w:r w:rsidRPr="004F7CF8">
        <w:rPr>
          <w:rFonts w:ascii="Arial" w:hAnsi="Arial" w:cs="Arial"/>
          <w:sz w:val="22"/>
          <w:szCs w:val="22"/>
        </w:rPr>
        <w:t>In order to carry out the processing described above the University use a number of electronic systems to manage individual’s personal data. The systems ensure that the data can more easily maintained ensuring it is accurate and up to date, as well as providing appropriate levels of security. These systems include Bond HR (HR system, including online pa</w:t>
      </w:r>
      <w:r w:rsidR="003656F3">
        <w:rPr>
          <w:rFonts w:ascii="Arial" w:hAnsi="Arial" w:cs="Arial"/>
          <w:sz w:val="22"/>
          <w:szCs w:val="22"/>
        </w:rPr>
        <w:t>yslips) and Topaz (payroll system)</w:t>
      </w:r>
      <w:r w:rsidRPr="004F7CF8">
        <w:rPr>
          <w:rFonts w:ascii="Arial" w:hAnsi="Arial" w:cs="Arial"/>
          <w:sz w:val="22"/>
          <w:szCs w:val="22"/>
        </w:rPr>
        <w:t>. Where the system is supported by a third-party provider, appropriate agreements and measures will be in place to ensure the security of all individual’s personal data.</w:t>
      </w:r>
    </w:p>
    <w:p w14:paraId="7174EEFD" w14:textId="77777777" w:rsidR="463D471E" w:rsidRPr="004F7CF8" w:rsidRDefault="463D471E" w:rsidP="004F7CF8">
      <w:pPr>
        <w:rPr>
          <w:rFonts w:ascii="Arial" w:hAnsi="Arial" w:cs="Arial"/>
          <w:sz w:val="22"/>
          <w:szCs w:val="22"/>
        </w:rPr>
      </w:pPr>
    </w:p>
    <w:p w14:paraId="41BAF32A" w14:textId="77777777" w:rsidR="463D471E" w:rsidRPr="004F7CF8" w:rsidRDefault="463D471E" w:rsidP="004F7CF8">
      <w:pPr>
        <w:rPr>
          <w:rFonts w:ascii="Arial" w:hAnsi="Arial" w:cs="Arial"/>
          <w:sz w:val="22"/>
          <w:szCs w:val="22"/>
        </w:rPr>
      </w:pPr>
      <w:r w:rsidRPr="004F7CF8">
        <w:rPr>
          <w:rFonts w:ascii="Arial" w:hAnsi="Arial" w:cs="Arial"/>
          <w:sz w:val="22"/>
          <w:szCs w:val="22"/>
        </w:rPr>
        <w:t>The University will not transfer your data to countries outside the European Economic Area.</w:t>
      </w:r>
    </w:p>
    <w:p w14:paraId="6D00AF71" w14:textId="633237E3" w:rsidR="463D471E" w:rsidRPr="004F7CF8" w:rsidRDefault="463D471E" w:rsidP="004F7CF8">
      <w:pPr>
        <w:rPr>
          <w:rFonts w:ascii="Arial" w:hAnsi="Arial" w:cs="Arial"/>
          <w:sz w:val="22"/>
          <w:szCs w:val="22"/>
        </w:rPr>
      </w:pPr>
    </w:p>
    <w:p w14:paraId="6D16D3CF" w14:textId="1EAE8D3F" w:rsidR="00040908" w:rsidRPr="004F7CF8" w:rsidRDefault="4DD4A0E4" w:rsidP="004F7CF8">
      <w:pPr>
        <w:rPr>
          <w:rFonts w:ascii="Arial" w:hAnsi="Arial" w:cs="Arial"/>
          <w:sz w:val="22"/>
          <w:szCs w:val="22"/>
        </w:rPr>
      </w:pPr>
      <w:r w:rsidRPr="004F7CF8">
        <w:rPr>
          <w:rFonts w:ascii="Arial" w:hAnsi="Arial" w:cs="Arial"/>
          <w:sz w:val="22"/>
          <w:szCs w:val="22"/>
        </w:rPr>
        <w:t xml:space="preserve">The University is required to provide personal data about staff to HM Revenue and Customs in order to fulfil its obligations in relation to the processing of PAYE. Further information on the information collected by HMRC, and how they store this can be found on the HMRC website: </w:t>
      </w:r>
      <w:hyperlink r:id="rId11">
        <w:r w:rsidRPr="004F7CF8">
          <w:rPr>
            <w:rStyle w:val="Hyperlink"/>
            <w:rFonts w:ascii="Arial" w:hAnsi="Arial" w:cs="Arial"/>
            <w:sz w:val="22"/>
            <w:szCs w:val="22"/>
          </w:rPr>
          <w:t>https://www.gov.uk/government/organisations/hm-revenue-customs/about/personal-information-charter</w:t>
        </w:r>
      </w:hyperlink>
      <w:r w:rsidRPr="004F7CF8">
        <w:rPr>
          <w:rFonts w:ascii="Arial" w:hAnsi="Arial" w:cs="Arial"/>
          <w:sz w:val="22"/>
          <w:szCs w:val="22"/>
        </w:rPr>
        <w:t xml:space="preserve">. </w:t>
      </w:r>
    </w:p>
    <w:p w14:paraId="39C3FC3D" w14:textId="77777777" w:rsidR="00040908" w:rsidRPr="004F7CF8" w:rsidRDefault="00040908" w:rsidP="004F7CF8">
      <w:pPr>
        <w:rPr>
          <w:rFonts w:ascii="Arial" w:hAnsi="Arial" w:cs="Arial"/>
          <w:sz w:val="22"/>
          <w:szCs w:val="22"/>
        </w:rPr>
      </w:pPr>
    </w:p>
    <w:p w14:paraId="01DE064C" w14:textId="77777777" w:rsidR="00EF6F69" w:rsidRPr="004F7CF8" w:rsidRDefault="00EF6F69" w:rsidP="004F7CF8">
      <w:pPr>
        <w:rPr>
          <w:rFonts w:ascii="Arial" w:eastAsia="Arial" w:hAnsi="Arial" w:cs="Arial"/>
          <w:color w:val="5B9BD5" w:themeColor="accent1"/>
          <w:sz w:val="22"/>
          <w:szCs w:val="22"/>
        </w:rPr>
      </w:pPr>
    </w:p>
    <w:p w14:paraId="0D5A2D9F" w14:textId="17817849" w:rsidR="00B72C18" w:rsidRPr="008A6D90" w:rsidRDefault="0486BD62" w:rsidP="004F7CF8">
      <w:pPr>
        <w:rPr>
          <w:rFonts w:ascii="Arial" w:hAnsi="Arial" w:cs="Arial"/>
          <w:b/>
          <w:bCs/>
          <w:color w:val="000000" w:themeColor="text1"/>
          <w:sz w:val="22"/>
          <w:szCs w:val="22"/>
        </w:rPr>
      </w:pPr>
      <w:r w:rsidRPr="008A6D90">
        <w:rPr>
          <w:rFonts w:ascii="Arial" w:hAnsi="Arial" w:cs="Arial"/>
          <w:b/>
          <w:bCs/>
          <w:color w:val="000000" w:themeColor="text1"/>
          <w:sz w:val="22"/>
          <w:szCs w:val="22"/>
        </w:rPr>
        <w:t>Data subject’s rights:</w:t>
      </w:r>
    </w:p>
    <w:p w14:paraId="0D5A2DA0" w14:textId="77777777" w:rsidR="00122570" w:rsidRPr="004F7CF8" w:rsidRDefault="00122570" w:rsidP="004F7CF8">
      <w:pPr>
        <w:rPr>
          <w:rFonts w:ascii="Arial" w:hAnsi="Arial" w:cs="Arial"/>
          <w:color w:val="5B9BD5" w:themeColor="accent1"/>
          <w:sz w:val="22"/>
          <w:szCs w:val="22"/>
        </w:rPr>
      </w:pPr>
    </w:p>
    <w:p w14:paraId="737292A0" w14:textId="0F0219B9" w:rsidR="000932AE" w:rsidRPr="004F7CF8" w:rsidRDefault="0486BD62" w:rsidP="004F7CF8">
      <w:pPr>
        <w:rPr>
          <w:rFonts w:ascii="Arial" w:hAnsi="Arial" w:cs="Arial"/>
          <w:sz w:val="22"/>
          <w:szCs w:val="22"/>
        </w:rPr>
      </w:pPr>
      <w:r w:rsidRPr="004F7CF8">
        <w:rPr>
          <w:rFonts w:ascii="Arial" w:hAnsi="Arial" w:cs="Arial"/>
          <w:sz w:val="22"/>
          <w:szCs w:val="22"/>
        </w:rPr>
        <w:t xml:space="preserve">Under data protection legislation, </w:t>
      </w:r>
      <w:r w:rsidR="003656F3">
        <w:rPr>
          <w:rFonts w:ascii="Arial" w:hAnsi="Arial" w:cs="Arial"/>
          <w:sz w:val="22"/>
          <w:szCs w:val="22"/>
        </w:rPr>
        <w:t>external examiners</w:t>
      </w:r>
      <w:r w:rsidRPr="004F7CF8">
        <w:rPr>
          <w:rFonts w:ascii="Arial" w:hAnsi="Arial" w:cs="Arial"/>
          <w:sz w:val="22"/>
          <w:szCs w:val="22"/>
        </w:rPr>
        <w:t xml:space="preserve"> have the right to request access to information about them that we hold. </w:t>
      </w:r>
      <w:r w:rsidR="00917AA2">
        <w:rPr>
          <w:rFonts w:ascii="Arial" w:hAnsi="Arial" w:cs="Arial"/>
          <w:sz w:val="22"/>
          <w:szCs w:val="22"/>
        </w:rPr>
        <w:t>To make a request to see the information we hold</w:t>
      </w:r>
      <w:r w:rsidR="000932AE" w:rsidRPr="004F7CF8">
        <w:rPr>
          <w:rFonts w:ascii="Arial" w:hAnsi="Arial" w:cs="Arial"/>
          <w:sz w:val="22"/>
          <w:szCs w:val="22"/>
        </w:rPr>
        <w:t xml:space="preserve">, please contact </w:t>
      </w:r>
      <w:r w:rsidR="003656F3">
        <w:rPr>
          <w:rFonts w:ascii="Arial" w:hAnsi="Arial" w:cs="Arial"/>
          <w:sz w:val="22"/>
          <w:szCs w:val="22"/>
        </w:rPr>
        <w:t>Registry:</w:t>
      </w:r>
      <w:r w:rsidR="00917AA2">
        <w:rPr>
          <w:rFonts w:ascii="Arial" w:hAnsi="Arial" w:cs="Arial"/>
          <w:sz w:val="22"/>
          <w:szCs w:val="22"/>
        </w:rPr>
        <w:t xml:space="preserve"> </w:t>
      </w:r>
      <w:hyperlink r:id="rId12" w:history="1">
        <w:r w:rsidR="003656F3" w:rsidRPr="003C051C">
          <w:rPr>
            <w:rStyle w:val="Hyperlink"/>
            <w:rFonts w:ascii="Arial" w:hAnsi="Arial" w:cs="Arial"/>
            <w:sz w:val="22"/>
            <w:szCs w:val="22"/>
          </w:rPr>
          <w:t>quality@yorksj.ac.uk</w:t>
        </w:r>
      </w:hyperlink>
      <w:r w:rsidR="000932AE" w:rsidRPr="004F7CF8">
        <w:rPr>
          <w:rFonts w:ascii="Arial" w:hAnsi="Arial" w:cs="Arial"/>
          <w:sz w:val="22"/>
          <w:szCs w:val="22"/>
        </w:rPr>
        <w:t>.</w:t>
      </w:r>
    </w:p>
    <w:p w14:paraId="11273CBC" w14:textId="77777777" w:rsidR="000932AE" w:rsidRPr="004F7CF8" w:rsidRDefault="000932AE" w:rsidP="004F7CF8">
      <w:pPr>
        <w:rPr>
          <w:rFonts w:ascii="Arial" w:hAnsi="Arial" w:cs="Arial"/>
          <w:sz w:val="22"/>
          <w:szCs w:val="22"/>
        </w:rPr>
      </w:pPr>
    </w:p>
    <w:p w14:paraId="0D5A2DA3" w14:textId="77777777" w:rsidR="00122570" w:rsidRPr="004F7CF8" w:rsidRDefault="0486BD62" w:rsidP="004F7CF8">
      <w:pPr>
        <w:rPr>
          <w:rFonts w:ascii="Arial" w:hAnsi="Arial" w:cs="Arial"/>
          <w:sz w:val="22"/>
          <w:szCs w:val="22"/>
        </w:rPr>
      </w:pPr>
      <w:r w:rsidRPr="004F7CF8">
        <w:rPr>
          <w:rFonts w:ascii="Arial" w:hAnsi="Arial" w:cs="Arial"/>
          <w:sz w:val="22"/>
          <w:szCs w:val="22"/>
        </w:rPr>
        <w:t>You also have the right to:</w:t>
      </w:r>
    </w:p>
    <w:p w14:paraId="7C04A0A4" w14:textId="77777777" w:rsidR="00F63BFE" w:rsidRPr="004F7CF8" w:rsidRDefault="00F63BFE" w:rsidP="004F7CF8">
      <w:pPr>
        <w:rPr>
          <w:rFonts w:ascii="Arial" w:hAnsi="Arial" w:cs="Arial"/>
          <w:sz w:val="22"/>
          <w:szCs w:val="22"/>
        </w:rPr>
      </w:pPr>
    </w:p>
    <w:p w14:paraId="0D5A2DA4" w14:textId="77777777" w:rsidR="00122570" w:rsidRPr="004F7CF8" w:rsidRDefault="0486BD62" w:rsidP="004F7CF8">
      <w:pPr>
        <w:pStyle w:val="ListParagraph"/>
        <w:numPr>
          <w:ilvl w:val="0"/>
          <w:numId w:val="3"/>
        </w:numPr>
        <w:spacing w:after="0" w:line="240" w:lineRule="auto"/>
        <w:contextualSpacing w:val="0"/>
        <w:rPr>
          <w:rFonts w:cs="Arial"/>
          <w:sz w:val="22"/>
          <w:szCs w:val="22"/>
        </w:rPr>
      </w:pPr>
      <w:r w:rsidRPr="004F7CF8">
        <w:rPr>
          <w:rFonts w:cs="Arial"/>
          <w:sz w:val="22"/>
          <w:szCs w:val="22"/>
        </w:rPr>
        <w:t>object to processing of personal data that is likely to cause, or is causing, damage or distress</w:t>
      </w:r>
    </w:p>
    <w:p w14:paraId="0D5A2DA5" w14:textId="77777777" w:rsidR="00122570" w:rsidRPr="004F7CF8" w:rsidRDefault="0486BD62" w:rsidP="004F7CF8">
      <w:pPr>
        <w:pStyle w:val="ListParagraph"/>
        <w:numPr>
          <w:ilvl w:val="0"/>
          <w:numId w:val="3"/>
        </w:numPr>
        <w:spacing w:after="0" w:line="240" w:lineRule="auto"/>
        <w:contextualSpacing w:val="0"/>
        <w:rPr>
          <w:rFonts w:cs="Arial"/>
          <w:sz w:val="22"/>
          <w:szCs w:val="22"/>
        </w:rPr>
      </w:pPr>
      <w:r w:rsidRPr="004F7CF8">
        <w:rPr>
          <w:rFonts w:cs="Arial"/>
          <w:sz w:val="22"/>
          <w:szCs w:val="22"/>
        </w:rPr>
        <w:t>prevent processing for the purpose of direct marketing</w:t>
      </w:r>
    </w:p>
    <w:p w14:paraId="0D5A2DA6" w14:textId="77777777" w:rsidR="00122570" w:rsidRPr="004F7CF8" w:rsidRDefault="0486BD62" w:rsidP="004F7CF8">
      <w:pPr>
        <w:pStyle w:val="ListParagraph"/>
        <w:numPr>
          <w:ilvl w:val="0"/>
          <w:numId w:val="3"/>
        </w:numPr>
        <w:spacing w:after="0" w:line="240" w:lineRule="auto"/>
        <w:contextualSpacing w:val="0"/>
        <w:rPr>
          <w:rFonts w:cs="Arial"/>
          <w:sz w:val="22"/>
          <w:szCs w:val="22"/>
        </w:rPr>
      </w:pPr>
      <w:r w:rsidRPr="004F7CF8">
        <w:rPr>
          <w:rFonts w:cs="Arial"/>
          <w:sz w:val="22"/>
          <w:szCs w:val="22"/>
        </w:rPr>
        <w:t>object to decisions being taken by automated means</w:t>
      </w:r>
    </w:p>
    <w:p w14:paraId="0D5A2DA7" w14:textId="77777777" w:rsidR="00122570" w:rsidRPr="004F7CF8" w:rsidRDefault="0486BD62" w:rsidP="004F7CF8">
      <w:pPr>
        <w:pStyle w:val="ListParagraph"/>
        <w:numPr>
          <w:ilvl w:val="0"/>
          <w:numId w:val="3"/>
        </w:numPr>
        <w:spacing w:after="0" w:line="240" w:lineRule="auto"/>
        <w:contextualSpacing w:val="0"/>
        <w:rPr>
          <w:rFonts w:cs="Arial"/>
          <w:sz w:val="22"/>
          <w:szCs w:val="22"/>
        </w:rPr>
      </w:pPr>
      <w:r w:rsidRPr="004F7CF8">
        <w:rPr>
          <w:rFonts w:cs="Arial"/>
          <w:sz w:val="22"/>
          <w:szCs w:val="22"/>
        </w:rPr>
        <w:t>in certain circumstances, have inaccurate personal data rectified, blocked, erased or destroyed; and</w:t>
      </w:r>
    </w:p>
    <w:p w14:paraId="5B06E838" w14:textId="235835A8" w:rsidR="00B1779B" w:rsidRPr="004F7CF8" w:rsidRDefault="0486BD62" w:rsidP="004F7CF8">
      <w:pPr>
        <w:pStyle w:val="ListParagraph"/>
        <w:numPr>
          <w:ilvl w:val="0"/>
          <w:numId w:val="3"/>
        </w:numPr>
        <w:spacing w:after="0" w:line="240" w:lineRule="auto"/>
        <w:ind w:left="1434" w:hanging="357"/>
        <w:contextualSpacing w:val="0"/>
        <w:rPr>
          <w:rFonts w:cs="Arial"/>
          <w:sz w:val="22"/>
          <w:szCs w:val="22"/>
        </w:rPr>
      </w:pPr>
      <w:r w:rsidRPr="004F7CF8">
        <w:rPr>
          <w:rFonts w:cs="Arial"/>
          <w:sz w:val="22"/>
          <w:szCs w:val="22"/>
        </w:rPr>
        <w:t xml:space="preserve">claim compensation for damages caused by a breach of the Data Protection regulations </w:t>
      </w:r>
    </w:p>
    <w:p w14:paraId="34E7E6AE" w14:textId="77777777" w:rsidR="00F63BFE" w:rsidRPr="004F7CF8" w:rsidRDefault="00F63BFE" w:rsidP="004F7CF8">
      <w:pPr>
        <w:pStyle w:val="ListParagraph"/>
        <w:numPr>
          <w:ilvl w:val="0"/>
          <w:numId w:val="0"/>
        </w:numPr>
        <w:spacing w:after="0" w:line="240" w:lineRule="auto"/>
        <w:ind w:left="1434"/>
        <w:contextualSpacing w:val="0"/>
        <w:rPr>
          <w:rFonts w:cs="Arial"/>
          <w:sz w:val="22"/>
          <w:szCs w:val="22"/>
        </w:rPr>
      </w:pPr>
    </w:p>
    <w:p w14:paraId="0A0F3FC8" w14:textId="2790570F" w:rsidR="00B1779B" w:rsidRPr="004F7CF8" w:rsidRDefault="22298BB1" w:rsidP="004F7CF8">
      <w:pPr>
        <w:rPr>
          <w:rFonts w:ascii="Arial" w:hAnsi="Arial" w:cs="Arial"/>
          <w:sz w:val="22"/>
          <w:szCs w:val="22"/>
        </w:rPr>
      </w:pPr>
      <w:r w:rsidRPr="004F7CF8">
        <w:rPr>
          <w:rFonts w:ascii="Arial" w:hAnsi="Arial" w:cs="Arial"/>
          <w:sz w:val="22"/>
          <w:szCs w:val="22"/>
        </w:rPr>
        <w:t xml:space="preserve">Further information can be found in our </w:t>
      </w:r>
      <w:r w:rsidRPr="004F7CF8">
        <w:rPr>
          <w:rFonts w:ascii="Arial" w:hAnsi="Arial" w:cs="Arial"/>
          <w:b/>
          <w:bCs/>
          <w:sz w:val="22"/>
          <w:szCs w:val="22"/>
        </w:rPr>
        <w:t>Individual Rights Guidance</w:t>
      </w:r>
      <w:r w:rsidRPr="004F7CF8">
        <w:rPr>
          <w:rFonts w:ascii="Arial" w:hAnsi="Arial" w:cs="Arial"/>
          <w:sz w:val="22"/>
          <w:szCs w:val="22"/>
        </w:rPr>
        <w:t>.</w:t>
      </w:r>
    </w:p>
    <w:p w14:paraId="2E5B9138" w14:textId="77777777" w:rsidR="00B1779B" w:rsidRPr="004F7CF8" w:rsidRDefault="00B1779B" w:rsidP="004F7CF8">
      <w:pPr>
        <w:rPr>
          <w:rFonts w:ascii="Arial" w:hAnsi="Arial" w:cs="Arial"/>
          <w:sz w:val="22"/>
          <w:szCs w:val="22"/>
        </w:rPr>
      </w:pPr>
    </w:p>
    <w:p w14:paraId="471C8551" w14:textId="77777777" w:rsidR="00B1779B" w:rsidRPr="004F7CF8" w:rsidRDefault="00B1779B" w:rsidP="004F7CF8">
      <w:pPr>
        <w:rPr>
          <w:rFonts w:ascii="Arial" w:hAnsi="Arial" w:cs="Arial"/>
          <w:sz w:val="22"/>
          <w:szCs w:val="22"/>
        </w:rPr>
      </w:pPr>
    </w:p>
    <w:p w14:paraId="0D5A2DAA" w14:textId="5CF0594A" w:rsidR="00B72C18" w:rsidRPr="008A6D90" w:rsidRDefault="0486BD62" w:rsidP="004F7CF8">
      <w:pPr>
        <w:rPr>
          <w:rFonts w:ascii="Arial" w:hAnsi="Arial" w:cs="Arial"/>
          <w:b/>
          <w:bCs/>
          <w:color w:val="000000" w:themeColor="text1"/>
          <w:sz w:val="22"/>
          <w:szCs w:val="22"/>
        </w:rPr>
      </w:pPr>
      <w:r w:rsidRPr="008A6D90">
        <w:rPr>
          <w:rFonts w:ascii="Arial" w:hAnsi="Arial" w:cs="Arial"/>
          <w:b/>
          <w:bCs/>
          <w:color w:val="000000" w:themeColor="text1"/>
          <w:sz w:val="22"/>
          <w:szCs w:val="22"/>
        </w:rPr>
        <w:t>The right to lodge a complaint with a supervisory authority:</w:t>
      </w:r>
    </w:p>
    <w:p w14:paraId="0D5A2DAB" w14:textId="77777777" w:rsidR="00367900" w:rsidRPr="004F7CF8" w:rsidRDefault="00367900" w:rsidP="004F7CF8">
      <w:pPr>
        <w:rPr>
          <w:rFonts w:ascii="Arial" w:hAnsi="Arial" w:cs="Arial"/>
          <w:color w:val="5B9BD5" w:themeColor="accent1"/>
          <w:sz w:val="22"/>
          <w:szCs w:val="22"/>
        </w:rPr>
      </w:pPr>
    </w:p>
    <w:p w14:paraId="0D5A2DAC" w14:textId="459986F6" w:rsidR="00367900" w:rsidRPr="004F7CF8" w:rsidRDefault="0486BD62" w:rsidP="004F7CF8">
      <w:pPr>
        <w:rPr>
          <w:rFonts w:ascii="Arial" w:hAnsi="Arial" w:cs="Arial"/>
          <w:color w:val="000000" w:themeColor="text1"/>
          <w:sz w:val="22"/>
          <w:szCs w:val="22"/>
        </w:rPr>
      </w:pPr>
      <w:r w:rsidRPr="004F7CF8">
        <w:rPr>
          <w:rFonts w:ascii="Arial" w:hAnsi="Arial" w:cs="Arial"/>
          <w:color w:val="000000" w:themeColor="text1"/>
          <w:sz w:val="22"/>
          <w:szCs w:val="22"/>
        </w:rPr>
        <w:t xml:space="preserve">If you have a concern about the way we are collecting or using your personal data, we request that you raise your concern with us in the first instance. Alternatively, you can contact the Information Commissioner’s Office at </w:t>
      </w:r>
      <w:hyperlink r:id="rId13">
        <w:r w:rsidRPr="004F7CF8">
          <w:rPr>
            <w:rStyle w:val="Hyperlink"/>
            <w:rFonts w:ascii="Arial" w:hAnsi="Arial" w:cs="Arial"/>
            <w:sz w:val="22"/>
            <w:szCs w:val="22"/>
          </w:rPr>
          <w:t>https://ico.org.uk/concerns/</w:t>
        </w:r>
      </w:hyperlink>
    </w:p>
    <w:p w14:paraId="0D5A2DAD" w14:textId="77777777" w:rsidR="00367900" w:rsidRPr="004F7CF8" w:rsidRDefault="00367900" w:rsidP="004F7CF8">
      <w:pPr>
        <w:rPr>
          <w:rFonts w:ascii="Arial" w:hAnsi="Arial" w:cs="Arial"/>
          <w:color w:val="5B9BD5" w:themeColor="accent1"/>
          <w:sz w:val="22"/>
          <w:szCs w:val="22"/>
        </w:rPr>
      </w:pPr>
    </w:p>
    <w:p w14:paraId="20425828" w14:textId="77777777" w:rsidR="001D7D15" w:rsidRPr="004F7CF8" w:rsidRDefault="001D7D15" w:rsidP="004F7CF8">
      <w:pPr>
        <w:rPr>
          <w:rFonts w:ascii="Arial" w:hAnsi="Arial" w:cs="Arial"/>
          <w:sz w:val="22"/>
          <w:szCs w:val="22"/>
        </w:rPr>
      </w:pPr>
    </w:p>
    <w:p w14:paraId="37595A2C" w14:textId="77777777" w:rsidR="00D62E58" w:rsidRPr="008A6D90" w:rsidRDefault="0486BD62" w:rsidP="004F7CF8">
      <w:pPr>
        <w:rPr>
          <w:rFonts w:ascii="Arial" w:hAnsi="Arial" w:cs="Arial"/>
          <w:b/>
          <w:bCs/>
          <w:color w:val="000000" w:themeColor="text1"/>
          <w:sz w:val="22"/>
          <w:szCs w:val="22"/>
        </w:rPr>
      </w:pPr>
      <w:bookmarkStart w:id="0" w:name="_GoBack"/>
      <w:r w:rsidRPr="008A6D90">
        <w:rPr>
          <w:rFonts w:ascii="Arial" w:hAnsi="Arial" w:cs="Arial"/>
          <w:b/>
          <w:bCs/>
          <w:color w:val="000000" w:themeColor="text1"/>
          <w:sz w:val="22"/>
          <w:szCs w:val="22"/>
        </w:rPr>
        <w:t xml:space="preserve">Further information </w:t>
      </w:r>
    </w:p>
    <w:bookmarkEnd w:id="0"/>
    <w:p w14:paraId="79E52D7C" w14:textId="77777777" w:rsidR="00D62E58" w:rsidRPr="004F7CF8" w:rsidRDefault="00D62E58" w:rsidP="004F7CF8">
      <w:pPr>
        <w:rPr>
          <w:rFonts w:ascii="Arial" w:hAnsi="Arial" w:cs="Arial"/>
          <w:color w:val="5B9BD5" w:themeColor="accent1"/>
          <w:sz w:val="22"/>
          <w:szCs w:val="22"/>
        </w:rPr>
      </w:pPr>
    </w:p>
    <w:p w14:paraId="2C3CC415" w14:textId="57BC81D1" w:rsidR="001D7D15" w:rsidRPr="004F7CF8" w:rsidRDefault="0486BD62" w:rsidP="004F7CF8">
      <w:pPr>
        <w:rPr>
          <w:rFonts w:ascii="Arial" w:hAnsi="Arial" w:cs="Arial"/>
          <w:sz w:val="22"/>
          <w:szCs w:val="22"/>
        </w:rPr>
      </w:pPr>
      <w:r w:rsidRPr="004F7CF8">
        <w:rPr>
          <w:rFonts w:ascii="Arial" w:hAnsi="Arial" w:cs="Arial"/>
          <w:sz w:val="22"/>
          <w:szCs w:val="22"/>
        </w:rPr>
        <w:t xml:space="preserve">If you have any queries relating to this privacy notice or the way your data is processed by York St John University’s </w:t>
      </w:r>
      <w:r w:rsidR="00917AA2">
        <w:rPr>
          <w:rFonts w:ascii="Arial" w:hAnsi="Arial" w:cs="Arial"/>
          <w:sz w:val="22"/>
          <w:szCs w:val="22"/>
        </w:rPr>
        <w:t>Registry</w:t>
      </w:r>
      <w:r w:rsidRPr="004F7CF8">
        <w:rPr>
          <w:rFonts w:ascii="Arial" w:hAnsi="Arial" w:cs="Arial"/>
          <w:sz w:val="22"/>
          <w:szCs w:val="22"/>
        </w:rPr>
        <w:t xml:space="preserve"> then please contact </w:t>
      </w:r>
      <w:hyperlink r:id="rId14">
        <w:r w:rsidR="00917AA2">
          <w:rPr>
            <w:rStyle w:val="Hyperlink"/>
            <w:rFonts w:ascii="Arial" w:hAnsi="Arial" w:cs="Arial"/>
            <w:sz w:val="22"/>
            <w:szCs w:val="22"/>
          </w:rPr>
          <w:t>quality</w:t>
        </w:r>
        <w:r w:rsidRPr="004F7CF8">
          <w:rPr>
            <w:rStyle w:val="Hyperlink"/>
            <w:rFonts w:ascii="Arial" w:hAnsi="Arial" w:cs="Arial"/>
            <w:sz w:val="22"/>
            <w:szCs w:val="22"/>
          </w:rPr>
          <w:t>@yorksj.ac.uk</w:t>
        </w:r>
      </w:hyperlink>
      <w:r w:rsidRPr="004F7CF8">
        <w:rPr>
          <w:rFonts w:ascii="Arial" w:hAnsi="Arial" w:cs="Arial"/>
          <w:sz w:val="22"/>
          <w:szCs w:val="22"/>
        </w:rPr>
        <w:t xml:space="preserve">. </w:t>
      </w:r>
    </w:p>
    <w:sectPr w:rsidR="001D7D15" w:rsidRPr="004F7CF8" w:rsidSect="004F7CF8">
      <w:footerReference w:type="default" r:id="rId15"/>
      <w:pgSz w:w="11906" w:h="16838"/>
      <w:pgMar w:top="1021" w:right="1021" w:bottom="102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237E6" w14:textId="77777777" w:rsidR="00AF53A8" w:rsidRDefault="00AF53A8" w:rsidP="004F7CF8">
      <w:r>
        <w:separator/>
      </w:r>
    </w:p>
  </w:endnote>
  <w:endnote w:type="continuationSeparator" w:id="0">
    <w:p w14:paraId="0866776C" w14:textId="77777777" w:rsidR="00AF53A8" w:rsidRDefault="00AF53A8" w:rsidP="004F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4950366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606055EB" w14:textId="50A08B79" w:rsidR="004F7CF8" w:rsidRPr="004F7CF8" w:rsidRDefault="004F7CF8" w:rsidP="004F7CF8">
            <w:pPr>
              <w:rPr>
                <w:rFonts w:ascii="Arial" w:hAnsi="Arial" w:cs="Arial"/>
                <w:bCs/>
                <w:color w:val="000000" w:themeColor="text1"/>
                <w:sz w:val="20"/>
                <w:szCs w:val="20"/>
              </w:rPr>
            </w:pPr>
            <w:r w:rsidRPr="004F7CF8">
              <w:rPr>
                <w:rFonts w:ascii="Arial" w:hAnsi="Arial" w:cs="Arial"/>
                <w:bCs/>
                <w:color w:val="000000" w:themeColor="text1"/>
                <w:sz w:val="20"/>
                <w:szCs w:val="20"/>
              </w:rPr>
              <w:t>Privacy Notice – Staff at York St John University (May 2018)</w:t>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sidRPr="004F7CF8">
              <w:rPr>
                <w:rFonts w:ascii="Arial" w:hAnsi="Arial" w:cs="Arial"/>
                <w:sz w:val="20"/>
                <w:szCs w:val="20"/>
              </w:rPr>
              <w:t xml:space="preserve">Page </w:t>
            </w:r>
            <w:r w:rsidRPr="004F7CF8">
              <w:rPr>
                <w:rFonts w:ascii="Arial" w:hAnsi="Arial" w:cs="Arial"/>
                <w:bCs/>
                <w:sz w:val="20"/>
                <w:szCs w:val="20"/>
              </w:rPr>
              <w:fldChar w:fldCharType="begin"/>
            </w:r>
            <w:r w:rsidRPr="004F7CF8">
              <w:rPr>
                <w:rFonts w:ascii="Arial" w:hAnsi="Arial" w:cs="Arial"/>
                <w:bCs/>
                <w:sz w:val="20"/>
                <w:szCs w:val="20"/>
              </w:rPr>
              <w:instrText xml:space="preserve"> PAGE </w:instrText>
            </w:r>
            <w:r w:rsidRPr="004F7CF8">
              <w:rPr>
                <w:rFonts w:ascii="Arial" w:hAnsi="Arial" w:cs="Arial"/>
                <w:bCs/>
                <w:sz w:val="20"/>
                <w:szCs w:val="20"/>
              </w:rPr>
              <w:fldChar w:fldCharType="separate"/>
            </w:r>
            <w:r w:rsidR="003656F3">
              <w:rPr>
                <w:rFonts w:ascii="Arial" w:hAnsi="Arial" w:cs="Arial"/>
                <w:bCs/>
                <w:noProof/>
                <w:sz w:val="20"/>
                <w:szCs w:val="20"/>
              </w:rPr>
              <w:t>1</w:t>
            </w:r>
            <w:r w:rsidRPr="004F7CF8">
              <w:rPr>
                <w:rFonts w:ascii="Arial" w:hAnsi="Arial" w:cs="Arial"/>
                <w:bCs/>
                <w:sz w:val="20"/>
                <w:szCs w:val="20"/>
              </w:rPr>
              <w:fldChar w:fldCharType="end"/>
            </w:r>
            <w:r w:rsidRPr="004F7CF8">
              <w:rPr>
                <w:rFonts w:ascii="Arial" w:hAnsi="Arial" w:cs="Arial"/>
                <w:sz w:val="20"/>
                <w:szCs w:val="20"/>
              </w:rPr>
              <w:t xml:space="preserve"> of </w:t>
            </w:r>
            <w:r w:rsidRPr="004F7CF8">
              <w:rPr>
                <w:rFonts w:ascii="Arial" w:hAnsi="Arial" w:cs="Arial"/>
                <w:bCs/>
                <w:sz w:val="20"/>
                <w:szCs w:val="20"/>
              </w:rPr>
              <w:fldChar w:fldCharType="begin"/>
            </w:r>
            <w:r w:rsidRPr="004F7CF8">
              <w:rPr>
                <w:rFonts w:ascii="Arial" w:hAnsi="Arial" w:cs="Arial"/>
                <w:bCs/>
                <w:sz w:val="20"/>
                <w:szCs w:val="20"/>
              </w:rPr>
              <w:instrText xml:space="preserve"> NUMPAGES  </w:instrText>
            </w:r>
            <w:r w:rsidRPr="004F7CF8">
              <w:rPr>
                <w:rFonts w:ascii="Arial" w:hAnsi="Arial" w:cs="Arial"/>
                <w:bCs/>
                <w:sz w:val="20"/>
                <w:szCs w:val="20"/>
              </w:rPr>
              <w:fldChar w:fldCharType="separate"/>
            </w:r>
            <w:r w:rsidR="003656F3">
              <w:rPr>
                <w:rFonts w:ascii="Arial" w:hAnsi="Arial" w:cs="Arial"/>
                <w:bCs/>
                <w:noProof/>
                <w:sz w:val="20"/>
                <w:szCs w:val="20"/>
              </w:rPr>
              <w:t>3</w:t>
            </w:r>
            <w:r w:rsidRPr="004F7CF8">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083B6" w14:textId="77777777" w:rsidR="00AF53A8" w:rsidRDefault="00AF53A8" w:rsidP="004F7CF8">
      <w:r>
        <w:separator/>
      </w:r>
    </w:p>
  </w:footnote>
  <w:footnote w:type="continuationSeparator" w:id="0">
    <w:p w14:paraId="03D122F2" w14:textId="77777777" w:rsidR="00AF53A8" w:rsidRDefault="00AF53A8" w:rsidP="004F7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D140E7"/>
    <w:multiLevelType w:val="hybridMultilevel"/>
    <w:tmpl w:val="D388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B091C"/>
    <w:multiLevelType w:val="multilevel"/>
    <w:tmpl w:val="44106B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F715694"/>
    <w:multiLevelType w:val="multilevel"/>
    <w:tmpl w:val="8B92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D4C66"/>
    <w:multiLevelType w:val="hybridMultilevel"/>
    <w:tmpl w:val="6B6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A57C0"/>
    <w:multiLevelType w:val="hybridMultilevel"/>
    <w:tmpl w:val="2F541D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E44A6"/>
    <w:multiLevelType w:val="hybridMultilevel"/>
    <w:tmpl w:val="C2F6EEA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B77D5"/>
    <w:multiLevelType w:val="hybridMultilevel"/>
    <w:tmpl w:val="CCAEC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8075E"/>
    <w:multiLevelType w:val="hybridMultilevel"/>
    <w:tmpl w:val="85188CC0"/>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0"/>
  </w:num>
  <w:num w:numId="6">
    <w:abstractNumId w:val="1"/>
  </w:num>
  <w:num w:numId="7">
    <w:abstractNumId w:val="11"/>
  </w:num>
  <w:num w:numId="8">
    <w:abstractNumId w:val="7"/>
  </w:num>
  <w:num w:numId="9">
    <w:abstractNumId w:val="6"/>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9B0"/>
    <w:rsid w:val="000306DC"/>
    <w:rsid w:val="00035F95"/>
    <w:rsid w:val="00040908"/>
    <w:rsid w:val="00071FD0"/>
    <w:rsid w:val="00080292"/>
    <w:rsid w:val="000932AE"/>
    <w:rsid w:val="000B4591"/>
    <w:rsid w:val="000C74A1"/>
    <w:rsid w:val="00100122"/>
    <w:rsid w:val="00122570"/>
    <w:rsid w:val="00122F6A"/>
    <w:rsid w:val="001502F6"/>
    <w:rsid w:val="00155EEF"/>
    <w:rsid w:val="00157212"/>
    <w:rsid w:val="001A68CD"/>
    <w:rsid w:val="001B3D6E"/>
    <w:rsid w:val="001C2A98"/>
    <w:rsid w:val="001D19B0"/>
    <w:rsid w:val="001D7D15"/>
    <w:rsid w:val="00207E6C"/>
    <w:rsid w:val="00221846"/>
    <w:rsid w:val="002643B6"/>
    <w:rsid w:val="0027043F"/>
    <w:rsid w:val="00291622"/>
    <w:rsid w:val="002916E5"/>
    <w:rsid w:val="002E668B"/>
    <w:rsid w:val="003021EA"/>
    <w:rsid w:val="003211D1"/>
    <w:rsid w:val="00325131"/>
    <w:rsid w:val="003656F3"/>
    <w:rsid w:val="00367900"/>
    <w:rsid w:val="00377D40"/>
    <w:rsid w:val="003A4EEA"/>
    <w:rsid w:val="003C5316"/>
    <w:rsid w:val="003F073C"/>
    <w:rsid w:val="00452CF2"/>
    <w:rsid w:val="00480DE8"/>
    <w:rsid w:val="004A3F71"/>
    <w:rsid w:val="004B33F9"/>
    <w:rsid w:val="004B4CC3"/>
    <w:rsid w:val="004B51AC"/>
    <w:rsid w:val="004C4A05"/>
    <w:rsid w:val="004E5C9A"/>
    <w:rsid w:val="004F7CF8"/>
    <w:rsid w:val="0052374E"/>
    <w:rsid w:val="00586C54"/>
    <w:rsid w:val="005B5C34"/>
    <w:rsid w:val="005E6A08"/>
    <w:rsid w:val="0063341C"/>
    <w:rsid w:val="00666916"/>
    <w:rsid w:val="006A79C0"/>
    <w:rsid w:val="006D02A4"/>
    <w:rsid w:val="00745D5F"/>
    <w:rsid w:val="007640D4"/>
    <w:rsid w:val="00781546"/>
    <w:rsid w:val="007A6078"/>
    <w:rsid w:val="008219CD"/>
    <w:rsid w:val="00842371"/>
    <w:rsid w:val="00857960"/>
    <w:rsid w:val="008672F6"/>
    <w:rsid w:val="0089163A"/>
    <w:rsid w:val="008A6D90"/>
    <w:rsid w:val="009157AF"/>
    <w:rsid w:val="00917AA2"/>
    <w:rsid w:val="0094262A"/>
    <w:rsid w:val="009448DD"/>
    <w:rsid w:val="00995601"/>
    <w:rsid w:val="009B7F39"/>
    <w:rsid w:val="00A403FA"/>
    <w:rsid w:val="00A52440"/>
    <w:rsid w:val="00A55C4C"/>
    <w:rsid w:val="00A56AA7"/>
    <w:rsid w:val="00AB1383"/>
    <w:rsid w:val="00AF53A8"/>
    <w:rsid w:val="00B1779B"/>
    <w:rsid w:val="00B21C00"/>
    <w:rsid w:val="00B72C18"/>
    <w:rsid w:val="00B95CE6"/>
    <w:rsid w:val="00BD54FF"/>
    <w:rsid w:val="00C15392"/>
    <w:rsid w:val="00C15C07"/>
    <w:rsid w:val="00C25732"/>
    <w:rsid w:val="00C62FB0"/>
    <w:rsid w:val="00CB5C56"/>
    <w:rsid w:val="00D22553"/>
    <w:rsid w:val="00D61DE1"/>
    <w:rsid w:val="00D62E58"/>
    <w:rsid w:val="00DA3467"/>
    <w:rsid w:val="00DC245A"/>
    <w:rsid w:val="00DD065B"/>
    <w:rsid w:val="00DF486B"/>
    <w:rsid w:val="00E1623E"/>
    <w:rsid w:val="00E809AF"/>
    <w:rsid w:val="00E96E65"/>
    <w:rsid w:val="00EF6F69"/>
    <w:rsid w:val="00F01B39"/>
    <w:rsid w:val="00F029CC"/>
    <w:rsid w:val="00F04345"/>
    <w:rsid w:val="00F172B6"/>
    <w:rsid w:val="00F63BFE"/>
    <w:rsid w:val="0486BD62"/>
    <w:rsid w:val="0840E891"/>
    <w:rsid w:val="22298BB1"/>
    <w:rsid w:val="32107EB0"/>
    <w:rsid w:val="325BF224"/>
    <w:rsid w:val="339D49E1"/>
    <w:rsid w:val="463D471E"/>
    <w:rsid w:val="466A31E2"/>
    <w:rsid w:val="4DD4A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2D79"/>
  <w15:docId w15:val="{CCC1FB9A-465B-4848-9EB3-5E42AF0D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73C"/>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E6A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A0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72C18"/>
    <w:rPr>
      <w:color w:val="0563C1" w:themeColor="hyperlink"/>
      <w:u w:val="single"/>
    </w:rPr>
  </w:style>
  <w:style w:type="paragraph" w:styleId="ListParagraph">
    <w:name w:val="List Paragraph"/>
    <w:basedOn w:val="Normal"/>
    <w:uiPriority w:val="34"/>
    <w:qFormat/>
    <w:rsid w:val="00122570"/>
    <w:pPr>
      <w:numPr>
        <w:numId w:val="2"/>
      </w:numPr>
      <w:spacing w:after="240" w:line="288" w:lineRule="auto"/>
      <w:contextualSpacing/>
    </w:pPr>
    <w:rPr>
      <w:rFonts w:ascii="Arial" w:hAnsi="Arial"/>
      <w:lang w:eastAsia="en-GB"/>
    </w:rPr>
  </w:style>
  <w:style w:type="character" w:styleId="CommentReference">
    <w:name w:val="annotation reference"/>
    <w:basedOn w:val="DefaultParagraphFont"/>
    <w:unhideWhenUsed/>
    <w:rsid w:val="005B5C34"/>
    <w:rPr>
      <w:sz w:val="16"/>
      <w:szCs w:val="16"/>
    </w:rPr>
  </w:style>
  <w:style w:type="paragraph" w:styleId="CommentText">
    <w:name w:val="annotation text"/>
    <w:basedOn w:val="Normal"/>
    <w:link w:val="CommentTextChar"/>
    <w:unhideWhenUsed/>
    <w:rsid w:val="005B5C34"/>
    <w:rPr>
      <w:sz w:val="20"/>
      <w:szCs w:val="20"/>
    </w:rPr>
  </w:style>
  <w:style w:type="character" w:customStyle="1" w:styleId="CommentTextChar">
    <w:name w:val="Comment Text Char"/>
    <w:basedOn w:val="DefaultParagraphFont"/>
    <w:link w:val="CommentText"/>
    <w:rsid w:val="005B5C34"/>
    <w:rPr>
      <w:sz w:val="20"/>
      <w:szCs w:val="20"/>
    </w:rPr>
  </w:style>
  <w:style w:type="paragraph" w:styleId="CommentSubject">
    <w:name w:val="annotation subject"/>
    <w:basedOn w:val="CommentText"/>
    <w:next w:val="CommentText"/>
    <w:link w:val="CommentSubjectChar"/>
    <w:uiPriority w:val="99"/>
    <w:semiHidden/>
    <w:unhideWhenUsed/>
    <w:rsid w:val="005B5C34"/>
    <w:rPr>
      <w:b/>
      <w:bCs/>
    </w:rPr>
  </w:style>
  <w:style w:type="character" w:customStyle="1" w:styleId="CommentSubjectChar">
    <w:name w:val="Comment Subject Char"/>
    <w:basedOn w:val="CommentTextChar"/>
    <w:link w:val="CommentSubject"/>
    <w:uiPriority w:val="99"/>
    <w:semiHidden/>
    <w:rsid w:val="005B5C34"/>
    <w:rPr>
      <w:b/>
      <w:bCs/>
      <w:sz w:val="20"/>
      <w:szCs w:val="20"/>
    </w:rPr>
  </w:style>
  <w:style w:type="paragraph" w:styleId="BalloonText">
    <w:name w:val="Balloon Text"/>
    <w:basedOn w:val="Normal"/>
    <w:link w:val="BalloonTextChar"/>
    <w:uiPriority w:val="99"/>
    <w:semiHidden/>
    <w:unhideWhenUsed/>
    <w:rsid w:val="005B5C34"/>
    <w:rPr>
      <w:sz w:val="18"/>
      <w:szCs w:val="18"/>
    </w:rPr>
  </w:style>
  <w:style w:type="character" w:customStyle="1" w:styleId="BalloonTextChar">
    <w:name w:val="Balloon Text Char"/>
    <w:basedOn w:val="DefaultParagraphFont"/>
    <w:link w:val="BalloonText"/>
    <w:uiPriority w:val="99"/>
    <w:semiHidden/>
    <w:rsid w:val="005B5C34"/>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4C4A05"/>
    <w:rPr>
      <w:color w:val="808080"/>
      <w:shd w:val="clear" w:color="auto" w:fill="E6E6E6"/>
    </w:rPr>
  </w:style>
  <w:style w:type="character" w:customStyle="1" w:styleId="apple-converted-space">
    <w:name w:val="apple-converted-space"/>
    <w:basedOn w:val="DefaultParagraphFont"/>
    <w:rsid w:val="00D62E58"/>
  </w:style>
  <w:style w:type="character" w:styleId="FollowedHyperlink">
    <w:name w:val="FollowedHyperlink"/>
    <w:basedOn w:val="DefaultParagraphFont"/>
    <w:uiPriority w:val="99"/>
    <w:semiHidden/>
    <w:unhideWhenUsed/>
    <w:rsid w:val="000306DC"/>
    <w:rPr>
      <w:color w:val="954F72" w:themeColor="followedHyperlink"/>
      <w:u w:val="single"/>
    </w:rPr>
  </w:style>
  <w:style w:type="paragraph" w:styleId="NormalWeb">
    <w:name w:val="Normal (Web)"/>
    <w:basedOn w:val="Normal"/>
    <w:uiPriority w:val="99"/>
    <w:unhideWhenUsed/>
    <w:rsid w:val="001502F6"/>
    <w:pPr>
      <w:spacing w:before="100" w:beforeAutospacing="1" w:after="100" w:afterAutospacing="1"/>
    </w:pPr>
    <w:rPr>
      <w:lang w:eastAsia="en-GB"/>
    </w:rPr>
  </w:style>
  <w:style w:type="character" w:customStyle="1" w:styleId="UnresolvedMention2">
    <w:name w:val="Unresolved Mention2"/>
    <w:basedOn w:val="DefaultParagraphFont"/>
    <w:uiPriority w:val="99"/>
    <w:semiHidden/>
    <w:unhideWhenUsed/>
    <w:rsid w:val="00666916"/>
    <w:rPr>
      <w:color w:val="808080"/>
      <w:shd w:val="clear" w:color="auto" w:fill="E6E6E6"/>
    </w:rPr>
  </w:style>
  <w:style w:type="character" w:customStyle="1" w:styleId="UnresolvedMention3">
    <w:name w:val="Unresolved Mention3"/>
    <w:basedOn w:val="DefaultParagraphFont"/>
    <w:uiPriority w:val="99"/>
    <w:semiHidden/>
    <w:unhideWhenUsed/>
    <w:rsid w:val="00E1623E"/>
    <w:rPr>
      <w:color w:val="808080"/>
      <w:shd w:val="clear" w:color="auto" w:fill="E6E6E6"/>
    </w:rPr>
  </w:style>
  <w:style w:type="paragraph" w:styleId="Header">
    <w:name w:val="header"/>
    <w:basedOn w:val="Normal"/>
    <w:link w:val="HeaderChar"/>
    <w:uiPriority w:val="99"/>
    <w:unhideWhenUsed/>
    <w:rsid w:val="004F7CF8"/>
    <w:pPr>
      <w:tabs>
        <w:tab w:val="center" w:pos="4513"/>
        <w:tab w:val="right" w:pos="9026"/>
      </w:tabs>
    </w:pPr>
  </w:style>
  <w:style w:type="character" w:customStyle="1" w:styleId="HeaderChar">
    <w:name w:val="Header Char"/>
    <w:basedOn w:val="DefaultParagraphFont"/>
    <w:link w:val="Header"/>
    <w:uiPriority w:val="99"/>
    <w:rsid w:val="004F7C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7CF8"/>
    <w:pPr>
      <w:tabs>
        <w:tab w:val="center" w:pos="4513"/>
        <w:tab w:val="right" w:pos="9026"/>
      </w:tabs>
    </w:pPr>
  </w:style>
  <w:style w:type="character" w:customStyle="1" w:styleId="FooterChar">
    <w:name w:val="Footer Char"/>
    <w:basedOn w:val="DefaultParagraphFont"/>
    <w:link w:val="Footer"/>
    <w:uiPriority w:val="99"/>
    <w:rsid w:val="004F7C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7913">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291835027">
      <w:bodyDiv w:val="1"/>
      <w:marLeft w:val="0"/>
      <w:marRight w:val="0"/>
      <w:marTop w:val="0"/>
      <w:marBottom w:val="0"/>
      <w:divBdr>
        <w:top w:val="none" w:sz="0" w:space="0" w:color="auto"/>
        <w:left w:val="none" w:sz="0" w:space="0" w:color="auto"/>
        <w:bottom w:val="none" w:sz="0" w:space="0" w:color="auto"/>
        <w:right w:val="none" w:sz="0" w:space="0" w:color="auto"/>
      </w:divBdr>
      <w:divsChild>
        <w:div w:id="154383358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381176869">
      <w:bodyDiv w:val="1"/>
      <w:marLeft w:val="0"/>
      <w:marRight w:val="0"/>
      <w:marTop w:val="0"/>
      <w:marBottom w:val="0"/>
      <w:divBdr>
        <w:top w:val="none" w:sz="0" w:space="0" w:color="auto"/>
        <w:left w:val="none" w:sz="0" w:space="0" w:color="auto"/>
        <w:bottom w:val="none" w:sz="0" w:space="0" w:color="auto"/>
        <w:right w:val="none" w:sz="0" w:space="0" w:color="auto"/>
      </w:divBdr>
    </w:div>
    <w:div w:id="491717746">
      <w:bodyDiv w:val="1"/>
      <w:marLeft w:val="0"/>
      <w:marRight w:val="0"/>
      <w:marTop w:val="0"/>
      <w:marBottom w:val="0"/>
      <w:divBdr>
        <w:top w:val="none" w:sz="0" w:space="0" w:color="auto"/>
        <w:left w:val="none" w:sz="0" w:space="0" w:color="auto"/>
        <w:bottom w:val="none" w:sz="0" w:space="0" w:color="auto"/>
        <w:right w:val="none" w:sz="0" w:space="0" w:color="auto"/>
      </w:divBdr>
      <w:divsChild>
        <w:div w:id="199321635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690376989">
      <w:bodyDiv w:val="1"/>
      <w:marLeft w:val="0"/>
      <w:marRight w:val="0"/>
      <w:marTop w:val="0"/>
      <w:marBottom w:val="0"/>
      <w:divBdr>
        <w:top w:val="none" w:sz="0" w:space="0" w:color="auto"/>
        <w:left w:val="none" w:sz="0" w:space="0" w:color="auto"/>
        <w:bottom w:val="none" w:sz="0" w:space="0" w:color="auto"/>
        <w:right w:val="none" w:sz="0" w:space="0" w:color="auto"/>
      </w:divBdr>
    </w:div>
    <w:div w:id="1349717778">
      <w:bodyDiv w:val="1"/>
      <w:marLeft w:val="0"/>
      <w:marRight w:val="0"/>
      <w:marTop w:val="0"/>
      <w:marBottom w:val="0"/>
      <w:divBdr>
        <w:top w:val="none" w:sz="0" w:space="0" w:color="auto"/>
        <w:left w:val="none" w:sz="0" w:space="0" w:color="auto"/>
        <w:bottom w:val="none" w:sz="0" w:space="0" w:color="auto"/>
        <w:right w:val="none" w:sz="0" w:space="0" w:color="auto"/>
      </w:divBdr>
    </w:div>
    <w:div w:id="1594783923">
      <w:bodyDiv w:val="1"/>
      <w:marLeft w:val="0"/>
      <w:marRight w:val="0"/>
      <w:marTop w:val="0"/>
      <w:marBottom w:val="0"/>
      <w:divBdr>
        <w:top w:val="none" w:sz="0" w:space="0" w:color="auto"/>
        <w:left w:val="none" w:sz="0" w:space="0" w:color="auto"/>
        <w:bottom w:val="none" w:sz="0" w:space="0" w:color="auto"/>
        <w:right w:val="none" w:sz="0" w:space="0" w:color="auto"/>
      </w:divBdr>
      <w:divsChild>
        <w:div w:id="27055656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33501190">
      <w:bodyDiv w:val="1"/>
      <w:marLeft w:val="0"/>
      <w:marRight w:val="0"/>
      <w:marTop w:val="0"/>
      <w:marBottom w:val="0"/>
      <w:divBdr>
        <w:top w:val="none" w:sz="0" w:space="0" w:color="auto"/>
        <w:left w:val="none" w:sz="0" w:space="0" w:color="auto"/>
        <w:bottom w:val="none" w:sz="0" w:space="0" w:color="auto"/>
        <w:right w:val="none" w:sz="0" w:space="0" w:color="auto"/>
      </w:divBdr>
    </w:div>
    <w:div w:id="1773747589">
      <w:bodyDiv w:val="1"/>
      <w:marLeft w:val="0"/>
      <w:marRight w:val="0"/>
      <w:marTop w:val="0"/>
      <w:marBottom w:val="0"/>
      <w:divBdr>
        <w:top w:val="none" w:sz="0" w:space="0" w:color="auto"/>
        <w:left w:val="none" w:sz="0" w:space="0" w:color="auto"/>
        <w:bottom w:val="none" w:sz="0" w:space="0" w:color="auto"/>
        <w:right w:val="none" w:sz="0" w:space="0" w:color="auto"/>
      </w:divBdr>
    </w:div>
    <w:div w:id="1903716416">
      <w:bodyDiv w:val="1"/>
      <w:marLeft w:val="0"/>
      <w:marRight w:val="0"/>
      <w:marTop w:val="0"/>
      <w:marBottom w:val="0"/>
      <w:divBdr>
        <w:top w:val="none" w:sz="0" w:space="0" w:color="auto"/>
        <w:left w:val="none" w:sz="0" w:space="0" w:color="auto"/>
        <w:bottom w:val="none" w:sz="0" w:space="0" w:color="auto"/>
        <w:right w:val="none" w:sz="0" w:space="0" w:color="auto"/>
      </w:divBdr>
    </w:div>
    <w:div w:id="201040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j.ac.uk/media/content-assets/university-secretary-office/documents/data-protection/YSJU-Data-protection-policy.docx" TargetMode="External"/><Relationship Id="rId13"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mailto:us@yorkjs.ac.uk" TargetMode="External"/><Relationship Id="rId12" Type="http://schemas.openxmlformats.org/officeDocument/2006/relationships/hyperlink" Target="mailto:quality@yorksj.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organisations/hm-revenue-customs/about/personal-information-char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topic/business-tax/paye" TargetMode="External"/><Relationship Id="rId4" Type="http://schemas.openxmlformats.org/officeDocument/2006/relationships/webSettings" Target="webSettings.xml"/><Relationship Id="rId9" Type="http://schemas.openxmlformats.org/officeDocument/2006/relationships/hyperlink" Target="https://www.gov.uk/check-job-applicant-right-to-work" TargetMode="External"/><Relationship Id="rId14" Type="http://schemas.openxmlformats.org/officeDocument/2006/relationships/hyperlink" Target="mailto:humanresources@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Terry</dc:creator>
  <cp:lastModifiedBy>Lorna Shrubb</cp:lastModifiedBy>
  <cp:revision>2</cp:revision>
  <dcterms:created xsi:type="dcterms:W3CDTF">2019-07-17T08:52:00Z</dcterms:created>
  <dcterms:modified xsi:type="dcterms:W3CDTF">2019-07-17T08:52:00Z</dcterms:modified>
</cp:coreProperties>
</file>