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3544"/>
        <w:gridCol w:w="283"/>
        <w:gridCol w:w="1985"/>
        <w:gridCol w:w="3544"/>
      </w:tblGrid>
      <w:tr w:rsidR="00A84C58" w:rsidRPr="00CB653E" w14:paraId="08EEB135" w14:textId="77777777" w:rsidTr="007318AA">
        <w:tc>
          <w:tcPr>
            <w:tcW w:w="10425" w:type="dxa"/>
            <w:gridSpan w:val="5"/>
            <w:shd w:val="clear" w:color="auto" w:fill="76923C" w:themeFill="accent3" w:themeFillShade="BF"/>
          </w:tcPr>
          <w:p w14:paraId="2D4D6E99" w14:textId="77777777" w:rsidR="00602A60" w:rsidRDefault="00602A60" w:rsidP="00602A60">
            <w:pPr>
              <w:spacing w:line="240" w:lineRule="auto"/>
              <w:jc w:val="center"/>
              <w:rPr>
                <w:rFonts w:eastAsia="Calibri" w:cs="Arial"/>
                <w:b/>
                <w:color w:val="FFFFFF"/>
                <w:sz w:val="32"/>
                <w:szCs w:val="32"/>
                <w:lang w:eastAsia="en-US"/>
              </w:rPr>
            </w:pPr>
            <w:r>
              <w:rPr>
                <w:rFonts w:eastAsia="Calibri" w:cs="Arial"/>
                <w:b/>
                <w:color w:val="FFFFFF"/>
                <w:sz w:val="32"/>
                <w:szCs w:val="32"/>
                <w:lang w:eastAsia="en-US"/>
              </w:rPr>
              <w:t>York St John University</w:t>
            </w:r>
          </w:p>
          <w:p w14:paraId="0E98C12C" w14:textId="77777777" w:rsidR="007318AA" w:rsidRDefault="007318AA" w:rsidP="00602A60">
            <w:pPr>
              <w:spacing w:line="240" w:lineRule="auto"/>
              <w:jc w:val="center"/>
              <w:rPr>
                <w:rFonts w:eastAsia="Calibri" w:cs="Arial"/>
                <w:b/>
                <w:color w:val="FFFFFF"/>
                <w:sz w:val="32"/>
                <w:szCs w:val="32"/>
                <w:lang w:eastAsia="en-US"/>
              </w:rPr>
            </w:pPr>
            <w:r>
              <w:rPr>
                <w:rFonts w:eastAsia="Calibri" w:cs="Arial"/>
                <w:b/>
                <w:color w:val="FFFFFF"/>
                <w:sz w:val="32"/>
                <w:szCs w:val="32"/>
                <w:lang w:eastAsia="en-US"/>
              </w:rPr>
              <w:t>Professional Doctorate</w:t>
            </w:r>
          </w:p>
          <w:p w14:paraId="15376371" w14:textId="77777777" w:rsidR="00A84C58" w:rsidRPr="00CB653E" w:rsidRDefault="00A84C58" w:rsidP="00602A60">
            <w:pPr>
              <w:spacing w:line="240" w:lineRule="auto"/>
              <w:jc w:val="center"/>
              <w:rPr>
                <w:rFonts w:eastAsia="Calibri" w:cs="Arial"/>
                <w:b/>
                <w:color w:val="FFFFFF"/>
                <w:sz w:val="32"/>
                <w:szCs w:val="32"/>
                <w:lang w:eastAsia="en-US"/>
              </w:rPr>
            </w:pPr>
            <w:r w:rsidRPr="00CB653E">
              <w:rPr>
                <w:rFonts w:eastAsia="Calibri" w:cs="Arial"/>
                <w:b/>
                <w:color w:val="FFFFFF"/>
                <w:sz w:val="32"/>
                <w:szCs w:val="32"/>
                <w:lang w:eastAsia="en-US"/>
              </w:rPr>
              <w:t>Joint Report of the Transfer Assessment Panel</w:t>
            </w:r>
          </w:p>
        </w:tc>
      </w:tr>
      <w:tr w:rsidR="002673E9" w:rsidRPr="00CB653E" w14:paraId="59FBD16B" w14:textId="77777777" w:rsidTr="007318AA">
        <w:tc>
          <w:tcPr>
            <w:tcW w:w="10425" w:type="dxa"/>
            <w:gridSpan w:val="5"/>
            <w:shd w:val="clear" w:color="auto" w:fill="EAF1DD" w:themeFill="accent3" w:themeFillTint="33"/>
          </w:tcPr>
          <w:p w14:paraId="4810F8D9" w14:textId="77777777" w:rsidR="00412362" w:rsidRDefault="002673E9" w:rsidP="002673E9">
            <w:pPr>
              <w:pStyle w:val="ListParagraph"/>
              <w:numPr>
                <w:ilvl w:val="0"/>
                <w:numId w:val="4"/>
              </w:numPr>
              <w:spacing w:line="240" w:lineRule="auto"/>
              <w:ind w:left="342"/>
              <w:rPr>
                <w:rFonts w:eastAsia="Calibri" w:cs="Arial"/>
                <w:i/>
                <w:sz w:val="20"/>
                <w:lang w:eastAsia="en-US"/>
              </w:rPr>
            </w:pPr>
            <w:r w:rsidRPr="00BD588E">
              <w:rPr>
                <w:rFonts w:eastAsia="Calibri" w:cs="Arial"/>
                <w:i/>
                <w:sz w:val="20"/>
                <w:lang w:eastAsia="en-US"/>
              </w:rPr>
              <w:t xml:space="preserve">The report should be completed by the Chair of the Transfer Assessment Panel and </w:t>
            </w:r>
            <w:r w:rsidR="00BD588E">
              <w:rPr>
                <w:rFonts w:eastAsia="Calibri" w:cs="Arial"/>
                <w:i/>
                <w:sz w:val="20"/>
                <w:lang w:eastAsia="en-US"/>
              </w:rPr>
              <w:t xml:space="preserve">must </w:t>
            </w:r>
            <w:r w:rsidRPr="00BD588E">
              <w:rPr>
                <w:rFonts w:eastAsia="Calibri" w:cs="Arial"/>
                <w:i/>
                <w:sz w:val="20"/>
                <w:lang w:eastAsia="en-US"/>
              </w:rPr>
              <w:t xml:space="preserve">also </w:t>
            </w:r>
            <w:r w:rsidR="00BD588E">
              <w:rPr>
                <w:rFonts w:eastAsia="Calibri" w:cs="Arial"/>
                <w:i/>
                <w:sz w:val="20"/>
                <w:lang w:eastAsia="en-US"/>
              </w:rPr>
              <w:t xml:space="preserve">be </w:t>
            </w:r>
            <w:r w:rsidRPr="00BD588E">
              <w:rPr>
                <w:rFonts w:eastAsia="Calibri" w:cs="Arial"/>
                <w:i/>
                <w:sz w:val="20"/>
                <w:lang w:eastAsia="en-US"/>
              </w:rPr>
              <w:t>signed by the other members of the panel.</w:t>
            </w:r>
            <w:r w:rsidR="00732F37" w:rsidRPr="00BD588E">
              <w:rPr>
                <w:rFonts w:eastAsia="Calibri" w:cs="Arial"/>
                <w:i/>
                <w:sz w:val="20"/>
                <w:lang w:eastAsia="en-US"/>
              </w:rPr>
              <w:t xml:space="preserve">  </w:t>
            </w:r>
          </w:p>
          <w:p w14:paraId="4E277852" w14:textId="0A39D356" w:rsidR="002673E9" w:rsidRPr="00BD588E" w:rsidRDefault="002436EF" w:rsidP="002673E9">
            <w:pPr>
              <w:pStyle w:val="ListParagraph"/>
              <w:numPr>
                <w:ilvl w:val="0"/>
                <w:numId w:val="4"/>
              </w:numPr>
              <w:spacing w:line="240" w:lineRule="auto"/>
              <w:ind w:left="342"/>
              <w:rPr>
                <w:rFonts w:eastAsia="Calibri" w:cs="Arial"/>
                <w:i/>
                <w:sz w:val="20"/>
                <w:lang w:eastAsia="en-US"/>
              </w:rPr>
            </w:pPr>
            <w:r w:rsidRPr="005D4A6F">
              <w:rPr>
                <w:rFonts w:eastAsia="SimSun" w:cs="Arial"/>
                <w:i/>
                <w:sz w:val="20"/>
                <w:lang w:eastAsia="zh-CN"/>
              </w:rPr>
              <w:t xml:space="preserve">The Chair should complete this report and forward to the School </w:t>
            </w:r>
            <w:r w:rsidR="00205C5A">
              <w:rPr>
                <w:rFonts w:eastAsia="SimSun" w:cs="Arial"/>
                <w:i/>
                <w:sz w:val="20"/>
                <w:lang w:eastAsia="zh-CN"/>
              </w:rPr>
              <w:t xml:space="preserve">Postgraduate Research </w:t>
            </w:r>
            <w:r w:rsidRPr="005D4A6F">
              <w:rPr>
                <w:rFonts w:eastAsia="SimSun" w:cs="Arial"/>
                <w:i/>
                <w:sz w:val="20"/>
                <w:lang w:eastAsia="zh-CN"/>
              </w:rPr>
              <w:t>Lead (S</w:t>
            </w:r>
            <w:r w:rsidR="00205C5A">
              <w:rPr>
                <w:rFonts w:eastAsia="SimSun" w:cs="Arial"/>
                <w:i/>
                <w:sz w:val="20"/>
                <w:lang w:eastAsia="zh-CN"/>
              </w:rPr>
              <w:t>PGRL</w:t>
            </w:r>
            <w:r w:rsidRPr="005D4A6F">
              <w:rPr>
                <w:rFonts w:eastAsia="SimSun" w:cs="Arial"/>
                <w:i/>
                <w:sz w:val="20"/>
                <w:lang w:eastAsia="zh-CN"/>
              </w:rPr>
              <w:t>) for approval, along with the Progress Report, TDNA</w:t>
            </w:r>
            <w:r>
              <w:rPr>
                <w:rFonts w:eastAsia="SimSun" w:cs="Arial"/>
                <w:i/>
                <w:sz w:val="20"/>
                <w:lang w:eastAsia="zh-CN"/>
              </w:rPr>
              <w:t xml:space="preserve"> (or equivalent), </w:t>
            </w:r>
            <w:r w:rsidRPr="005D4A6F">
              <w:rPr>
                <w:rFonts w:eastAsia="SimSun" w:cs="Arial"/>
                <w:i/>
                <w:sz w:val="20"/>
                <w:lang w:eastAsia="zh-CN"/>
              </w:rPr>
              <w:t xml:space="preserve">Training Plan and supervision log, within </w:t>
            </w:r>
            <w:r w:rsidRPr="005D4A6F">
              <w:rPr>
                <w:rFonts w:eastAsia="SimSun" w:cs="Arial"/>
                <w:b/>
                <w:i/>
                <w:sz w:val="20"/>
                <w:lang w:eastAsia="zh-CN"/>
              </w:rPr>
              <w:t>10 working days</w:t>
            </w:r>
            <w:r w:rsidRPr="005D4A6F">
              <w:rPr>
                <w:rFonts w:eastAsia="SimSun" w:cs="Arial"/>
                <w:i/>
                <w:sz w:val="20"/>
                <w:lang w:eastAsia="zh-CN"/>
              </w:rPr>
              <w:t xml:space="preserve"> of the meeting.</w:t>
            </w:r>
          </w:p>
          <w:p w14:paraId="5B3FB34F" w14:textId="0A9682A6" w:rsidR="003236AD" w:rsidRPr="00BD588E" w:rsidRDefault="00B21D2A" w:rsidP="002673E9">
            <w:pPr>
              <w:pStyle w:val="ListParagraph"/>
              <w:numPr>
                <w:ilvl w:val="0"/>
                <w:numId w:val="4"/>
              </w:numPr>
              <w:spacing w:line="240" w:lineRule="auto"/>
              <w:ind w:left="342"/>
              <w:rPr>
                <w:rFonts w:eastAsia="Calibri" w:cs="Arial"/>
                <w:i/>
                <w:sz w:val="20"/>
                <w:lang w:eastAsia="en-US"/>
              </w:rPr>
            </w:pPr>
            <w:r>
              <w:rPr>
                <w:rFonts w:eastAsia="SimSun" w:cs="Arial"/>
                <w:i/>
                <w:sz w:val="20"/>
                <w:lang w:eastAsia="zh-CN"/>
              </w:rPr>
              <w:t>The S</w:t>
            </w:r>
            <w:r w:rsidR="00205C5A">
              <w:rPr>
                <w:rFonts w:eastAsia="SimSun" w:cs="Arial"/>
                <w:i/>
                <w:sz w:val="20"/>
                <w:lang w:eastAsia="zh-CN"/>
              </w:rPr>
              <w:t>PGR</w:t>
            </w:r>
            <w:r>
              <w:rPr>
                <w:rFonts w:eastAsia="SimSun" w:cs="Arial"/>
                <w:i/>
                <w:sz w:val="20"/>
                <w:lang w:eastAsia="zh-CN"/>
              </w:rPr>
              <w:t xml:space="preserve">L should send the report form, and other documentation, to Registry within </w:t>
            </w:r>
            <w:r>
              <w:rPr>
                <w:rFonts w:eastAsia="SimSun" w:cs="Arial"/>
                <w:b/>
                <w:i/>
                <w:sz w:val="20"/>
                <w:lang w:eastAsia="zh-CN"/>
              </w:rPr>
              <w:t>5 working days</w:t>
            </w:r>
            <w:r w:rsidR="003236AD" w:rsidRPr="00BD588E">
              <w:rPr>
                <w:rFonts w:eastAsia="SimSun" w:cs="Arial"/>
                <w:i/>
                <w:sz w:val="20"/>
                <w:lang w:eastAsia="zh-CN"/>
              </w:rPr>
              <w:t>.</w:t>
            </w:r>
          </w:p>
          <w:p w14:paraId="35CECF84" w14:textId="77777777" w:rsidR="002673E9" w:rsidRPr="00BD588E" w:rsidRDefault="002436EF" w:rsidP="00310EBD">
            <w:pPr>
              <w:pStyle w:val="ListParagraph"/>
              <w:numPr>
                <w:ilvl w:val="0"/>
                <w:numId w:val="4"/>
              </w:numPr>
              <w:spacing w:line="240" w:lineRule="auto"/>
              <w:ind w:left="342"/>
              <w:rPr>
                <w:rFonts w:eastAsia="Calibri" w:cs="Arial"/>
                <w:i/>
                <w:sz w:val="20"/>
                <w:lang w:eastAsia="en-US"/>
              </w:rPr>
            </w:pPr>
            <w:r w:rsidRPr="005D4A6F">
              <w:rPr>
                <w:rFonts w:eastAsia="SimSun" w:cs="Arial"/>
                <w:i/>
                <w:sz w:val="20"/>
                <w:lang w:eastAsia="zh-CN"/>
              </w:rPr>
              <w:t>Registry will provide the PGR and supervisor with a copy of the approved report</w:t>
            </w:r>
            <w:r w:rsidRPr="005D4A6F">
              <w:rPr>
                <w:rFonts w:cs="Arial"/>
                <w:i/>
                <w:sz w:val="20"/>
              </w:rPr>
              <w:t>.</w:t>
            </w:r>
          </w:p>
        </w:tc>
      </w:tr>
      <w:tr w:rsidR="00A84C58" w:rsidRPr="00CB653E" w14:paraId="2901E185" w14:textId="77777777" w:rsidTr="00D46280">
        <w:tc>
          <w:tcPr>
            <w:tcW w:w="1069" w:type="dxa"/>
          </w:tcPr>
          <w:p w14:paraId="2C9DE73D" w14:textId="77777777" w:rsidR="00A84C58" w:rsidRPr="00CB653E" w:rsidRDefault="00A84C58" w:rsidP="00F35582">
            <w:pPr>
              <w:spacing w:line="240" w:lineRule="auto"/>
              <w:rPr>
                <w:rFonts w:eastAsia="Calibri" w:cs="Arial"/>
                <w:szCs w:val="22"/>
                <w:lang w:eastAsia="en-US"/>
              </w:rPr>
            </w:pPr>
            <w:r w:rsidRPr="00CB653E">
              <w:rPr>
                <w:rFonts w:eastAsia="Calibri" w:cs="Arial"/>
                <w:szCs w:val="22"/>
                <w:lang w:eastAsia="en-US"/>
              </w:rPr>
              <w:t>Name</w:t>
            </w:r>
            <w:r w:rsidR="00B05072">
              <w:rPr>
                <w:rFonts w:eastAsia="Calibri" w:cs="Arial"/>
                <w:szCs w:val="22"/>
                <w:lang w:eastAsia="en-US"/>
              </w:rPr>
              <w:t>:</w:t>
            </w:r>
          </w:p>
        </w:tc>
        <w:tc>
          <w:tcPr>
            <w:tcW w:w="3544" w:type="dxa"/>
          </w:tcPr>
          <w:p w14:paraId="40BCE22E" w14:textId="77777777" w:rsidR="00A84C58" w:rsidRPr="00CB653E" w:rsidRDefault="00A84C58" w:rsidP="00F35582">
            <w:pPr>
              <w:spacing w:line="240" w:lineRule="auto"/>
              <w:rPr>
                <w:rFonts w:eastAsia="Calibri" w:cs="Arial"/>
                <w:szCs w:val="22"/>
                <w:lang w:eastAsia="en-US"/>
              </w:rPr>
            </w:pPr>
          </w:p>
          <w:p w14:paraId="293DE271" w14:textId="77777777" w:rsidR="00A84C58" w:rsidRPr="00CB653E" w:rsidRDefault="00A84C58" w:rsidP="00F35582">
            <w:pPr>
              <w:spacing w:line="240" w:lineRule="auto"/>
              <w:rPr>
                <w:rFonts w:eastAsia="Calibri" w:cs="Arial"/>
                <w:szCs w:val="22"/>
                <w:lang w:eastAsia="en-US"/>
              </w:rPr>
            </w:pPr>
          </w:p>
        </w:tc>
        <w:tc>
          <w:tcPr>
            <w:tcW w:w="283" w:type="dxa"/>
            <w:shd w:val="clear" w:color="auto" w:fill="76923C" w:themeFill="accent3" w:themeFillShade="BF"/>
          </w:tcPr>
          <w:p w14:paraId="4624D9D3" w14:textId="77777777" w:rsidR="00A84C58" w:rsidRPr="00CB653E" w:rsidRDefault="00A84C58" w:rsidP="00F35582">
            <w:pPr>
              <w:spacing w:line="240" w:lineRule="auto"/>
              <w:rPr>
                <w:rFonts w:eastAsia="Calibri" w:cs="Arial"/>
                <w:szCs w:val="22"/>
                <w:lang w:eastAsia="en-US"/>
              </w:rPr>
            </w:pPr>
          </w:p>
        </w:tc>
        <w:tc>
          <w:tcPr>
            <w:tcW w:w="1985" w:type="dxa"/>
          </w:tcPr>
          <w:p w14:paraId="0EC54627" w14:textId="77777777" w:rsidR="00A84C58" w:rsidRPr="00CB653E" w:rsidRDefault="003236AD" w:rsidP="00F35582">
            <w:pPr>
              <w:spacing w:line="240" w:lineRule="auto"/>
              <w:rPr>
                <w:rFonts w:eastAsia="Calibri" w:cs="Arial"/>
                <w:szCs w:val="22"/>
                <w:lang w:eastAsia="en-US"/>
              </w:rPr>
            </w:pPr>
            <w:r>
              <w:rPr>
                <w:rFonts w:eastAsia="Calibri" w:cs="Arial"/>
                <w:szCs w:val="22"/>
                <w:lang w:eastAsia="en-US"/>
              </w:rPr>
              <w:t>Student</w:t>
            </w:r>
            <w:r w:rsidR="00A84C58">
              <w:rPr>
                <w:rFonts w:eastAsia="Calibri" w:cs="Arial"/>
                <w:szCs w:val="22"/>
                <w:lang w:eastAsia="en-US"/>
              </w:rPr>
              <w:t xml:space="preserve"> </w:t>
            </w:r>
            <w:r w:rsidR="00A84C58" w:rsidRPr="00CB653E">
              <w:rPr>
                <w:rFonts w:eastAsia="Calibri" w:cs="Arial"/>
                <w:szCs w:val="22"/>
                <w:lang w:eastAsia="en-US"/>
              </w:rPr>
              <w:t>Number</w:t>
            </w:r>
            <w:r w:rsidR="00B05072">
              <w:rPr>
                <w:rFonts w:eastAsia="Calibri" w:cs="Arial"/>
                <w:szCs w:val="22"/>
                <w:lang w:eastAsia="en-US"/>
              </w:rPr>
              <w:t>:</w:t>
            </w:r>
          </w:p>
        </w:tc>
        <w:tc>
          <w:tcPr>
            <w:tcW w:w="3544" w:type="dxa"/>
          </w:tcPr>
          <w:p w14:paraId="4120F91F" w14:textId="77777777" w:rsidR="00A84C58" w:rsidRPr="00CB653E" w:rsidRDefault="00A84C58" w:rsidP="00F35582">
            <w:pPr>
              <w:spacing w:line="240" w:lineRule="auto"/>
              <w:rPr>
                <w:rFonts w:eastAsia="Calibri" w:cs="Arial"/>
                <w:szCs w:val="22"/>
                <w:lang w:eastAsia="en-US"/>
              </w:rPr>
            </w:pPr>
          </w:p>
        </w:tc>
      </w:tr>
      <w:tr w:rsidR="00A84C58" w:rsidRPr="00CB653E" w14:paraId="5143745A" w14:textId="77777777" w:rsidTr="00D46280">
        <w:tc>
          <w:tcPr>
            <w:tcW w:w="1069" w:type="dxa"/>
          </w:tcPr>
          <w:p w14:paraId="48357B31" w14:textId="77777777" w:rsidR="00A84C58" w:rsidRPr="00CB653E" w:rsidRDefault="00310EBD" w:rsidP="00F35582">
            <w:pPr>
              <w:spacing w:line="240" w:lineRule="auto"/>
              <w:rPr>
                <w:rFonts w:eastAsia="Calibri" w:cs="Arial"/>
                <w:szCs w:val="22"/>
                <w:lang w:eastAsia="en-US"/>
              </w:rPr>
            </w:pPr>
            <w:r>
              <w:rPr>
                <w:rFonts w:eastAsia="Calibri" w:cs="Arial"/>
                <w:szCs w:val="22"/>
                <w:lang w:eastAsia="en-US"/>
              </w:rPr>
              <w:t>School</w:t>
            </w:r>
            <w:r w:rsidR="00B05072">
              <w:rPr>
                <w:rFonts w:eastAsia="Calibri" w:cs="Arial"/>
                <w:szCs w:val="22"/>
                <w:lang w:eastAsia="en-US"/>
              </w:rPr>
              <w:t>:</w:t>
            </w:r>
          </w:p>
        </w:tc>
        <w:tc>
          <w:tcPr>
            <w:tcW w:w="3544" w:type="dxa"/>
          </w:tcPr>
          <w:p w14:paraId="46C3D267" w14:textId="77777777" w:rsidR="00A84C58" w:rsidRPr="00CB653E" w:rsidRDefault="00A84C58" w:rsidP="00F35582">
            <w:pPr>
              <w:spacing w:line="240" w:lineRule="auto"/>
              <w:rPr>
                <w:rFonts w:eastAsia="Calibri" w:cs="Arial"/>
                <w:szCs w:val="22"/>
                <w:lang w:eastAsia="en-US"/>
              </w:rPr>
            </w:pPr>
          </w:p>
          <w:p w14:paraId="616B9DD2" w14:textId="77777777" w:rsidR="00A84C58" w:rsidRPr="00CB653E" w:rsidRDefault="00A84C58" w:rsidP="00F35582">
            <w:pPr>
              <w:spacing w:line="240" w:lineRule="auto"/>
              <w:rPr>
                <w:rFonts w:eastAsia="Calibri" w:cs="Arial"/>
                <w:szCs w:val="22"/>
                <w:lang w:eastAsia="en-US"/>
              </w:rPr>
            </w:pPr>
          </w:p>
        </w:tc>
        <w:tc>
          <w:tcPr>
            <w:tcW w:w="283" w:type="dxa"/>
            <w:shd w:val="clear" w:color="auto" w:fill="76923C" w:themeFill="accent3" w:themeFillShade="BF"/>
          </w:tcPr>
          <w:p w14:paraId="78926A69" w14:textId="77777777" w:rsidR="00A84C58" w:rsidRPr="00CB653E" w:rsidRDefault="00A84C58" w:rsidP="00F35582">
            <w:pPr>
              <w:spacing w:line="240" w:lineRule="auto"/>
              <w:rPr>
                <w:rFonts w:eastAsia="Calibri" w:cs="Arial"/>
                <w:szCs w:val="22"/>
                <w:lang w:eastAsia="en-US"/>
              </w:rPr>
            </w:pPr>
          </w:p>
        </w:tc>
        <w:tc>
          <w:tcPr>
            <w:tcW w:w="1985" w:type="dxa"/>
          </w:tcPr>
          <w:p w14:paraId="24093848" w14:textId="77777777" w:rsidR="00A84C58" w:rsidRPr="00CB653E" w:rsidRDefault="00A84C58" w:rsidP="00F35582">
            <w:pPr>
              <w:spacing w:line="240" w:lineRule="auto"/>
              <w:rPr>
                <w:rFonts w:eastAsia="Calibri" w:cs="Arial"/>
                <w:szCs w:val="22"/>
                <w:lang w:eastAsia="en-US"/>
              </w:rPr>
            </w:pPr>
            <w:r w:rsidRPr="00CB653E">
              <w:rPr>
                <w:rFonts w:eastAsia="Calibri" w:cs="Arial"/>
                <w:szCs w:val="22"/>
                <w:lang w:eastAsia="en-US"/>
              </w:rPr>
              <w:t>Date of Meeting</w:t>
            </w:r>
            <w:r w:rsidR="00B05072">
              <w:rPr>
                <w:rFonts w:eastAsia="Calibri" w:cs="Arial"/>
                <w:szCs w:val="22"/>
                <w:lang w:eastAsia="en-US"/>
              </w:rPr>
              <w:t>:</w:t>
            </w:r>
          </w:p>
        </w:tc>
        <w:tc>
          <w:tcPr>
            <w:tcW w:w="3544" w:type="dxa"/>
          </w:tcPr>
          <w:p w14:paraId="10C0D8A2" w14:textId="77777777" w:rsidR="00A84C58" w:rsidRPr="00CB653E" w:rsidRDefault="00A84C58" w:rsidP="00F35582">
            <w:pPr>
              <w:spacing w:line="240" w:lineRule="auto"/>
              <w:rPr>
                <w:rFonts w:eastAsia="Calibri" w:cs="Arial"/>
                <w:szCs w:val="22"/>
                <w:lang w:eastAsia="en-US"/>
              </w:rPr>
            </w:pPr>
          </w:p>
        </w:tc>
      </w:tr>
    </w:tbl>
    <w:p w14:paraId="23D36EB3" w14:textId="77777777" w:rsidR="00A84C58" w:rsidRPr="00CB653E" w:rsidRDefault="00A84C58" w:rsidP="00B05072">
      <w:pPr>
        <w:spacing w:line="240" w:lineRule="auto"/>
        <w:rPr>
          <w:rFonts w:ascii="Calibri" w:eastAsia="Calibri" w:hAnsi="Calibri"/>
          <w:sz w:val="16"/>
          <w:szCs w:val="16"/>
          <w:lang w:eastAsia="en-US"/>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10425"/>
      </w:tblGrid>
      <w:tr w:rsidR="00A84C58" w:rsidRPr="00CB653E" w14:paraId="22DB283E" w14:textId="77777777" w:rsidTr="007318AA">
        <w:tc>
          <w:tcPr>
            <w:tcW w:w="10425" w:type="dxa"/>
            <w:shd w:val="clear" w:color="auto" w:fill="76923C" w:themeFill="accent3" w:themeFillShade="BF"/>
          </w:tcPr>
          <w:p w14:paraId="014A7FE1" w14:textId="77777777" w:rsidR="00A84C58" w:rsidRPr="00471D65" w:rsidRDefault="00A84C58" w:rsidP="00873A7A">
            <w:pPr>
              <w:numPr>
                <w:ilvl w:val="0"/>
                <w:numId w:val="1"/>
              </w:numPr>
              <w:spacing w:line="276" w:lineRule="auto"/>
              <w:ind w:left="403"/>
              <w:rPr>
                <w:rFonts w:eastAsia="Calibri" w:cs="Arial"/>
                <w:b/>
                <w:color w:val="FFFFFF" w:themeColor="background1"/>
                <w:sz w:val="24"/>
                <w:szCs w:val="24"/>
                <w:lang w:eastAsia="en-US"/>
              </w:rPr>
            </w:pPr>
            <w:r w:rsidRPr="00471D65">
              <w:rPr>
                <w:rFonts w:eastAsia="Calibri" w:cs="Arial"/>
                <w:b/>
                <w:color w:val="FFFFFF" w:themeColor="background1"/>
                <w:sz w:val="24"/>
                <w:szCs w:val="24"/>
                <w:lang w:eastAsia="en-US"/>
              </w:rPr>
              <w:t>Decision of the Transfer Panel</w:t>
            </w:r>
          </w:p>
          <w:p w14:paraId="22188CB8" w14:textId="77777777" w:rsidR="00A84C58" w:rsidRPr="00CB653E" w:rsidRDefault="00A84C58" w:rsidP="00F35582">
            <w:pPr>
              <w:spacing w:line="276" w:lineRule="auto"/>
              <w:ind w:left="454"/>
              <w:rPr>
                <w:rFonts w:ascii="Calibri" w:eastAsia="Calibri" w:hAnsi="Calibri"/>
                <w:sz w:val="20"/>
                <w:lang w:eastAsia="en-US"/>
              </w:rPr>
            </w:pPr>
            <w:r w:rsidRPr="00471D65">
              <w:rPr>
                <w:rFonts w:eastAsia="Calibri" w:cs="Arial"/>
                <w:color w:val="FFFFFF" w:themeColor="background1"/>
                <w:sz w:val="20"/>
                <w:lang w:eastAsia="en-US"/>
              </w:rPr>
              <w:t>Please indicate the recommendation of the Transfer Panel by selecting one of the Options A – C below</w:t>
            </w:r>
          </w:p>
        </w:tc>
      </w:tr>
    </w:tbl>
    <w:p w14:paraId="4CA396BF" w14:textId="77777777" w:rsidR="00A84C58" w:rsidRPr="00CB653E" w:rsidRDefault="00A84C58" w:rsidP="00A84C58">
      <w:pPr>
        <w:spacing w:line="240" w:lineRule="auto"/>
        <w:rPr>
          <w:rFonts w:ascii="Calibri" w:eastAsia="Calibri" w:hAnsi="Calibri"/>
          <w:sz w:val="16"/>
          <w:szCs w:val="16"/>
          <w:lang w:eastAsia="en-US"/>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6551"/>
      </w:tblGrid>
      <w:tr w:rsidR="00A84C58" w:rsidRPr="00CB653E" w14:paraId="292D6EFC" w14:textId="77777777" w:rsidTr="007318AA">
        <w:tc>
          <w:tcPr>
            <w:tcW w:w="3874" w:type="dxa"/>
            <w:shd w:val="clear" w:color="auto" w:fill="76923C" w:themeFill="accent3" w:themeFillShade="BF"/>
          </w:tcPr>
          <w:p w14:paraId="3ADAF2C5" w14:textId="77777777" w:rsidR="00A84C58" w:rsidRPr="00471D65" w:rsidRDefault="00A84C58" w:rsidP="00A84C58">
            <w:pPr>
              <w:numPr>
                <w:ilvl w:val="0"/>
                <w:numId w:val="2"/>
              </w:numPr>
              <w:spacing w:after="100" w:afterAutospacing="1" w:line="276" w:lineRule="auto"/>
              <w:ind w:left="397"/>
              <w:rPr>
                <w:rFonts w:eastAsia="Calibri" w:cs="Arial"/>
                <w:b/>
                <w:color w:val="FFFFFF" w:themeColor="background1"/>
                <w:szCs w:val="22"/>
                <w:lang w:eastAsia="en-US"/>
              </w:rPr>
            </w:pPr>
            <w:r w:rsidRPr="00471D65">
              <w:rPr>
                <w:rFonts w:eastAsia="Calibri" w:cs="Arial"/>
                <w:b/>
                <w:color w:val="FFFFFF" w:themeColor="background1"/>
                <w:szCs w:val="22"/>
                <w:lang w:eastAsia="en-US"/>
              </w:rPr>
              <w:t>Transfer to Degree Category</w:t>
            </w:r>
          </w:p>
        </w:tc>
        <w:tc>
          <w:tcPr>
            <w:tcW w:w="6551" w:type="dxa"/>
            <w:shd w:val="clear" w:color="auto" w:fill="EAF1DD" w:themeFill="accent3" w:themeFillTint="33"/>
          </w:tcPr>
          <w:p w14:paraId="7CA03565" w14:textId="77777777" w:rsidR="00A84C58" w:rsidRPr="00CB653E" w:rsidRDefault="007318AA" w:rsidP="00F35582">
            <w:pPr>
              <w:spacing w:line="276" w:lineRule="auto"/>
              <w:ind w:left="57"/>
              <w:rPr>
                <w:rFonts w:eastAsia="Calibri" w:cs="Arial"/>
                <w:b/>
                <w:szCs w:val="22"/>
                <w:lang w:eastAsia="en-US"/>
              </w:rPr>
            </w:pPr>
            <w:r>
              <w:rPr>
                <w:rFonts w:eastAsia="Calibri" w:cs="Arial"/>
                <w:b/>
                <w:szCs w:val="22"/>
                <w:lang w:eastAsia="en-US"/>
              </w:rPr>
              <w:t>Professional Doctorate</w:t>
            </w:r>
          </w:p>
        </w:tc>
      </w:tr>
      <w:tr w:rsidR="007318AA" w:rsidRPr="00CB653E" w14:paraId="40FCD28B" w14:textId="77777777" w:rsidTr="007318AA">
        <w:tc>
          <w:tcPr>
            <w:tcW w:w="3874" w:type="dxa"/>
            <w:shd w:val="clear" w:color="auto" w:fill="76923C" w:themeFill="accent3" w:themeFillShade="BF"/>
          </w:tcPr>
          <w:p w14:paraId="4F0786CC" w14:textId="77777777" w:rsidR="007318AA" w:rsidRPr="00471D65" w:rsidRDefault="007318AA" w:rsidP="007318AA">
            <w:pPr>
              <w:spacing w:after="100" w:afterAutospacing="1" w:line="276" w:lineRule="auto"/>
              <w:ind w:left="397"/>
              <w:rPr>
                <w:rFonts w:eastAsia="Calibri" w:cs="Arial"/>
                <w:b/>
                <w:color w:val="FFFFFF" w:themeColor="background1"/>
                <w:szCs w:val="22"/>
                <w:lang w:eastAsia="en-US"/>
              </w:rPr>
            </w:pPr>
            <w:r w:rsidRPr="00471D65">
              <w:rPr>
                <w:rFonts w:eastAsia="Calibri" w:cs="Arial"/>
                <w:b/>
                <w:color w:val="FFFFFF" w:themeColor="background1"/>
                <w:szCs w:val="22"/>
                <w:lang w:eastAsia="en-US"/>
              </w:rPr>
              <w:t>Award: (delete as necessary)</w:t>
            </w:r>
          </w:p>
        </w:tc>
        <w:tc>
          <w:tcPr>
            <w:tcW w:w="6551" w:type="dxa"/>
            <w:shd w:val="clear" w:color="auto" w:fill="EAF1DD" w:themeFill="accent3" w:themeFillTint="33"/>
          </w:tcPr>
          <w:p w14:paraId="6ECB245C" w14:textId="77777777" w:rsidR="002436EF" w:rsidRDefault="007318AA" w:rsidP="00F35582">
            <w:pPr>
              <w:spacing w:line="276" w:lineRule="auto"/>
              <w:ind w:left="57"/>
              <w:rPr>
                <w:rFonts w:eastAsia="Calibri" w:cs="Arial"/>
                <w:b/>
                <w:szCs w:val="22"/>
                <w:lang w:eastAsia="en-US"/>
              </w:rPr>
            </w:pPr>
            <w:r>
              <w:rPr>
                <w:rFonts w:eastAsia="Calibri" w:cs="Arial"/>
                <w:b/>
                <w:szCs w:val="22"/>
                <w:lang w:eastAsia="en-US"/>
              </w:rPr>
              <w:t xml:space="preserve">Doctor of </w:t>
            </w:r>
            <w:proofErr w:type="gramStart"/>
            <w:r>
              <w:rPr>
                <w:rFonts w:eastAsia="Calibri" w:cs="Arial"/>
                <w:b/>
                <w:szCs w:val="22"/>
                <w:lang w:eastAsia="en-US"/>
              </w:rPr>
              <w:t>Education</w:t>
            </w:r>
            <w:r w:rsidR="002436EF">
              <w:rPr>
                <w:rFonts w:eastAsia="Calibri" w:cs="Arial"/>
                <w:b/>
                <w:szCs w:val="22"/>
                <w:lang w:eastAsia="en-US"/>
              </w:rPr>
              <w:t xml:space="preserve"> </w:t>
            </w:r>
            <w:r>
              <w:rPr>
                <w:rFonts w:eastAsia="Calibri" w:cs="Arial"/>
                <w:b/>
                <w:szCs w:val="22"/>
                <w:lang w:eastAsia="en-US"/>
              </w:rPr>
              <w:t xml:space="preserve"> /</w:t>
            </w:r>
            <w:proofErr w:type="gramEnd"/>
            <w:r>
              <w:rPr>
                <w:rFonts w:eastAsia="Calibri" w:cs="Arial"/>
                <w:b/>
                <w:szCs w:val="22"/>
                <w:lang w:eastAsia="en-US"/>
              </w:rPr>
              <w:t xml:space="preserve"> </w:t>
            </w:r>
            <w:r w:rsidR="002436EF">
              <w:rPr>
                <w:rFonts w:eastAsia="Calibri" w:cs="Arial"/>
                <w:b/>
                <w:szCs w:val="22"/>
                <w:lang w:eastAsia="en-US"/>
              </w:rPr>
              <w:t xml:space="preserve"> </w:t>
            </w:r>
            <w:r>
              <w:rPr>
                <w:rFonts w:eastAsia="Calibri" w:cs="Arial"/>
                <w:b/>
                <w:szCs w:val="22"/>
                <w:lang w:eastAsia="en-US"/>
              </w:rPr>
              <w:t xml:space="preserve">Doctor of Ministry / </w:t>
            </w:r>
          </w:p>
          <w:p w14:paraId="023EDEFA" w14:textId="77777777" w:rsidR="007318AA" w:rsidRDefault="002436EF" w:rsidP="00F35582">
            <w:pPr>
              <w:spacing w:line="276" w:lineRule="auto"/>
              <w:ind w:left="57"/>
              <w:rPr>
                <w:rFonts w:eastAsia="Calibri" w:cs="Arial"/>
                <w:b/>
                <w:szCs w:val="22"/>
                <w:lang w:eastAsia="en-US"/>
              </w:rPr>
            </w:pPr>
            <w:r>
              <w:rPr>
                <w:rFonts w:eastAsia="Calibri" w:cs="Arial"/>
                <w:b/>
                <w:szCs w:val="22"/>
                <w:lang w:eastAsia="en-US"/>
              </w:rPr>
              <w:t>Doctor of Applied Linguistics</w:t>
            </w:r>
          </w:p>
        </w:tc>
      </w:tr>
    </w:tbl>
    <w:p w14:paraId="3E260167" w14:textId="77777777" w:rsidR="00A84C58" w:rsidRDefault="00A84C58" w:rsidP="00A84C58">
      <w:pPr>
        <w:spacing w:line="240" w:lineRule="auto"/>
        <w:rPr>
          <w:rFonts w:ascii="Calibri" w:eastAsia="Calibri" w:hAnsi="Calibri"/>
          <w:sz w:val="18"/>
          <w:szCs w:val="18"/>
          <w:lang w:eastAsia="en-US"/>
        </w:rPr>
      </w:pPr>
    </w:p>
    <w:p w14:paraId="5310B445" w14:textId="77777777" w:rsidR="007318AA" w:rsidRPr="007318AA" w:rsidRDefault="007318AA" w:rsidP="00A84C58">
      <w:pPr>
        <w:spacing w:line="240" w:lineRule="auto"/>
        <w:rPr>
          <w:rFonts w:ascii="Calibri" w:eastAsia="Calibri" w:hAnsi="Calibri"/>
          <w:b/>
          <w:sz w:val="24"/>
          <w:szCs w:val="18"/>
          <w:lang w:eastAsia="en-US"/>
        </w:rPr>
      </w:pPr>
      <w:r w:rsidRPr="007318AA">
        <w:rPr>
          <w:rFonts w:ascii="Calibri" w:eastAsia="Calibri" w:hAnsi="Calibri"/>
          <w:b/>
          <w:sz w:val="24"/>
          <w:szCs w:val="18"/>
          <w:lang w:eastAsia="en-US"/>
        </w:rPr>
        <w:t>OR</w:t>
      </w:r>
    </w:p>
    <w:p w14:paraId="42E08B77" w14:textId="77777777" w:rsidR="007318AA" w:rsidRPr="00CB653E" w:rsidRDefault="007318AA" w:rsidP="00A84C58">
      <w:pPr>
        <w:spacing w:line="240" w:lineRule="auto"/>
        <w:rPr>
          <w:rFonts w:ascii="Calibri" w:eastAsia="Calibri" w:hAnsi="Calibri"/>
          <w:sz w:val="18"/>
          <w:szCs w:val="18"/>
          <w:lang w:eastAsia="en-US"/>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494"/>
        <w:gridCol w:w="1672"/>
        <w:gridCol w:w="5783"/>
      </w:tblGrid>
      <w:tr w:rsidR="00A84C58" w:rsidRPr="00CB653E" w14:paraId="56C8BB96" w14:textId="77777777" w:rsidTr="007318AA">
        <w:trPr>
          <w:trHeight w:val="661"/>
        </w:trPr>
        <w:tc>
          <w:tcPr>
            <w:tcW w:w="2970" w:type="dxa"/>
            <w:gridSpan w:val="2"/>
            <w:tcBorders>
              <w:bottom w:val="inset" w:sz="6" w:space="0" w:color="auto"/>
            </w:tcBorders>
            <w:shd w:val="clear" w:color="auto" w:fill="76923C" w:themeFill="accent3" w:themeFillShade="BF"/>
          </w:tcPr>
          <w:p w14:paraId="3B532A40" w14:textId="77777777" w:rsidR="00A84C58" w:rsidRPr="00CB653E" w:rsidRDefault="00A84C58" w:rsidP="00BB4BC3">
            <w:pPr>
              <w:spacing w:after="200" w:line="276" w:lineRule="auto"/>
              <w:rPr>
                <w:rFonts w:eastAsia="Calibri" w:cs="Arial"/>
                <w:b/>
                <w:szCs w:val="22"/>
                <w:lang w:eastAsia="en-US"/>
              </w:rPr>
            </w:pPr>
            <w:r w:rsidRPr="00471D65">
              <w:rPr>
                <w:rFonts w:eastAsia="Calibri" w:cs="Arial"/>
                <w:b/>
                <w:color w:val="FFFFFF" w:themeColor="background1"/>
                <w:szCs w:val="22"/>
                <w:lang w:eastAsia="en-US"/>
              </w:rPr>
              <w:t>B.  Deferral of Decision</w:t>
            </w:r>
          </w:p>
        </w:tc>
        <w:tc>
          <w:tcPr>
            <w:tcW w:w="1672" w:type="dxa"/>
          </w:tcPr>
          <w:p w14:paraId="0088A0D0" w14:textId="77777777" w:rsidR="00A84C58" w:rsidRPr="00CB653E" w:rsidRDefault="00A84C58" w:rsidP="00F35582">
            <w:pPr>
              <w:spacing w:before="120" w:after="200" w:line="276" w:lineRule="auto"/>
              <w:rPr>
                <w:rFonts w:eastAsia="Calibri" w:cs="Arial"/>
                <w:sz w:val="20"/>
                <w:lang w:eastAsia="en-US"/>
              </w:rPr>
            </w:pPr>
            <w:r w:rsidRPr="00CB653E">
              <w:rPr>
                <w:rFonts w:eastAsia="Calibri" w:cs="Arial"/>
                <w:sz w:val="20"/>
                <w:lang w:eastAsia="en-US"/>
              </w:rPr>
              <w:object w:dxaOrig="1440" w:dyaOrig="1440" w14:anchorId="3CEF9A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54.45pt;height:16.3pt" o:ole="">
                  <v:imagedata r:id="rId8" o:title=""/>
                </v:shape>
                <w:control r:id="rId9" w:name="CheckBox51" w:shapeid="_x0000_i1047"/>
              </w:object>
            </w:r>
          </w:p>
        </w:tc>
        <w:tc>
          <w:tcPr>
            <w:tcW w:w="5783" w:type="dxa"/>
            <w:vMerge w:val="restart"/>
            <w:shd w:val="clear" w:color="auto" w:fill="EAF1DD" w:themeFill="accent3" w:themeFillTint="33"/>
          </w:tcPr>
          <w:p w14:paraId="148DEA96" w14:textId="77777777" w:rsidR="00A84C58" w:rsidRPr="00310EBD" w:rsidRDefault="00B05072" w:rsidP="00F35582">
            <w:pPr>
              <w:spacing w:before="120" w:after="120" w:line="240" w:lineRule="auto"/>
              <w:rPr>
                <w:rFonts w:eastAsia="Calibri" w:cs="Arial"/>
                <w:sz w:val="18"/>
                <w:szCs w:val="18"/>
                <w:lang w:eastAsia="en-US"/>
              </w:rPr>
            </w:pPr>
            <w:r w:rsidRPr="00310EBD">
              <w:rPr>
                <w:rFonts w:eastAsia="Calibri" w:cs="Arial"/>
                <w:sz w:val="18"/>
                <w:szCs w:val="18"/>
                <w:lang w:eastAsia="en-US"/>
              </w:rPr>
              <w:t>The decision c</w:t>
            </w:r>
            <w:r w:rsidR="00A84C58" w:rsidRPr="00310EBD">
              <w:rPr>
                <w:rFonts w:eastAsia="Calibri" w:cs="Arial"/>
                <w:sz w:val="18"/>
                <w:szCs w:val="18"/>
                <w:lang w:eastAsia="en-US"/>
              </w:rPr>
              <w:t xml:space="preserve">annot be </w:t>
            </w:r>
            <w:r w:rsidRPr="00310EBD">
              <w:rPr>
                <w:rFonts w:eastAsia="Calibri" w:cs="Arial"/>
                <w:sz w:val="18"/>
                <w:szCs w:val="18"/>
                <w:lang w:eastAsia="en-US"/>
              </w:rPr>
              <w:t xml:space="preserve">deferred for </w:t>
            </w:r>
            <w:r w:rsidR="00A84C58" w:rsidRPr="00310EBD">
              <w:rPr>
                <w:rFonts w:eastAsia="Calibri" w:cs="Arial"/>
                <w:sz w:val="18"/>
                <w:szCs w:val="18"/>
                <w:lang w:eastAsia="en-US"/>
              </w:rPr>
              <w:t>more than 6 months from the date the transfer was due</w:t>
            </w:r>
            <w:r w:rsidRPr="00310EBD">
              <w:rPr>
                <w:rFonts w:eastAsia="Calibri" w:cs="Arial"/>
                <w:sz w:val="18"/>
                <w:szCs w:val="18"/>
                <w:lang w:eastAsia="en-US"/>
              </w:rPr>
              <w:t xml:space="preserve"> (see section on transfer deadlines i</w:t>
            </w:r>
            <w:r w:rsidR="002B7AC9">
              <w:rPr>
                <w:rFonts w:eastAsia="Calibri" w:cs="Arial"/>
                <w:sz w:val="18"/>
                <w:szCs w:val="18"/>
                <w:lang w:eastAsia="en-US"/>
              </w:rPr>
              <w:t xml:space="preserve">n the </w:t>
            </w:r>
            <w:r w:rsidR="002F41B0">
              <w:rPr>
                <w:rFonts w:eastAsia="Calibri" w:cs="Arial"/>
                <w:sz w:val="18"/>
                <w:szCs w:val="18"/>
                <w:lang w:eastAsia="en-US"/>
              </w:rPr>
              <w:t>‘</w:t>
            </w:r>
            <w:r w:rsidR="002B7AC9" w:rsidRPr="002F41B0">
              <w:rPr>
                <w:rFonts w:eastAsia="Calibri" w:cs="Arial"/>
                <w:sz w:val="18"/>
                <w:szCs w:val="18"/>
                <w:lang w:eastAsia="en-US"/>
              </w:rPr>
              <w:t>Code of Practice for Research Degrees</w:t>
            </w:r>
            <w:r w:rsidR="002F41B0">
              <w:rPr>
                <w:rFonts w:eastAsia="Calibri" w:cs="Arial"/>
                <w:sz w:val="18"/>
                <w:szCs w:val="18"/>
                <w:lang w:eastAsia="en-US"/>
              </w:rPr>
              <w:t>’</w:t>
            </w:r>
            <w:r w:rsidR="002B7AC9">
              <w:rPr>
                <w:rFonts w:eastAsia="Calibri" w:cs="Arial"/>
                <w:sz w:val="18"/>
                <w:szCs w:val="18"/>
                <w:lang w:eastAsia="en-US"/>
              </w:rPr>
              <w:t>)</w:t>
            </w:r>
            <w:r w:rsidRPr="00310EBD">
              <w:rPr>
                <w:rFonts w:eastAsia="Calibri" w:cs="Arial"/>
                <w:sz w:val="18"/>
                <w:szCs w:val="18"/>
                <w:lang w:eastAsia="en-US"/>
              </w:rPr>
              <w:t>.</w:t>
            </w:r>
          </w:p>
          <w:p w14:paraId="236D379D" w14:textId="77777777" w:rsidR="00B05072" w:rsidRPr="00310EBD" w:rsidRDefault="003236AD" w:rsidP="00F35582">
            <w:pPr>
              <w:spacing w:after="120" w:line="240" w:lineRule="auto"/>
              <w:rPr>
                <w:rFonts w:eastAsia="Calibri" w:cs="Arial"/>
                <w:sz w:val="18"/>
                <w:szCs w:val="18"/>
                <w:lang w:eastAsia="en-US"/>
              </w:rPr>
            </w:pPr>
            <w:r w:rsidRPr="00310EBD">
              <w:rPr>
                <w:rFonts w:eastAsia="Calibri" w:cs="Arial"/>
                <w:sz w:val="18"/>
                <w:szCs w:val="18"/>
                <w:lang w:eastAsia="en-US"/>
              </w:rPr>
              <w:t xml:space="preserve">A </w:t>
            </w:r>
            <w:r w:rsidR="00B05072" w:rsidRPr="00310EBD">
              <w:rPr>
                <w:rFonts w:eastAsia="Calibri" w:cs="Arial"/>
                <w:sz w:val="18"/>
                <w:szCs w:val="18"/>
                <w:lang w:eastAsia="en-US"/>
              </w:rPr>
              <w:t>decision</w:t>
            </w:r>
            <w:r w:rsidRPr="00310EBD">
              <w:rPr>
                <w:rFonts w:eastAsia="Calibri" w:cs="Arial"/>
                <w:sz w:val="18"/>
                <w:szCs w:val="18"/>
                <w:lang w:eastAsia="en-US"/>
              </w:rPr>
              <w:t xml:space="preserve"> to defer is only permitted on the first </w:t>
            </w:r>
            <w:r w:rsidR="00B05072" w:rsidRPr="00310EBD">
              <w:rPr>
                <w:rFonts w:eastAsia="Calibri" w:cs="Arial"/>
                <w:sz w:val="18"/>
                <w:szCs w:val="18"/>
                <w:lang w:eastAsia="en-US"/>
              </w:rPr>
              <w:t>occasion that the work is assessed by the Transfer Assessment Panel.</w:t>
            </w:r>
          </w:p>
          <w:p w14:paraId="2FFB4D14" w14:textId="77777777" w:rsidR="00A84C58" w:rsidRPr="00310EBD" w:rsidRDefault="00A84C58" w:rsidP="00F35582">
            <w:pPr>
              <w:spacing w:after="120" w:line="240" w:lineRule="auto"/>
              <w:rPr>
                <w:rFonts w:eastAsia="Calibri" w:cs="Arial"/>
                <w:sz w:val="18"/>
                <w:szCs w:val="18"/>
                <w:lang w:eastAsia="en-US"/>
              </w:rPr>
            </w:pPr>
            <w:r w:rsidRPr="00310EBD">
              <w:rPr>
                <w:rFonts w:eastAsia="Calibri" w:cs="Arial"/>
                <w:sz w:val="18"/>
                <w:szCs w:val="18"/>
                <w:lang w:eastAsia="en-US"/>
              </w:rPr>
              <w:t>A reason for the decision must be given in 8 below together with details of the further work required</w:t>
            </w:r>
            <w:r w:rsidR="00B05072" w:rsidRPr="00310EBD">
              <w:rPr>
                <w:rFonts w:eastAsia="Calibri" w:cs="Arial"/>
                <w:sz w:val="18"/>
                <w:szCs w:val="18"/>
                <w:lang w:eastAsia="en-US"/>
              </w:rPr>
              <w:t>.</w:t>
            </w:r>
            <w:r w:rsidR="00B21D2A">
              <w:rPr>
                <w:rFonts w:eastAsia="Calibri" w:cs="Arial"/>
                <w:sz w:val="18"/>
                <w:szCs w:val="18"/>
                <w:lang w:eastAsia="en-US"/>
              </w:rPr>
              <w:t xml:space="preserve">  This feedback must be provided by the Chair of the Panel to the </w:t>
            </w:r>
            <w:r w:rsidR="002436EF">
              <w:rPr>
                <w:rFonts w:eastAsia="Calibri" w:cs="Arial"/>
                <w:sz w:val="18"/>
                <w:szCs w:val="18"/>
                <w:lang w:eastAsia="en-US"/>
              </w:rPr>
              <w:t>PGR</w:t>
            </w:r>
            <w:r w:rsidR="00B21D2A">
              <w:rPr>
                <w:rFonts w:eastAsia="Calibri" w:cs="Arial"/>
                <w:sz w:val="18"/>
                <w:szCs w:val="18"/>
                <w:lang w:eastAsia="en-US"/>
              </w:rPr>
              <w:t xml:space="preserve"> within 2 working days of the meeting.</w:t>
            </w:r>
          </w:p>
        </w:tc>
      </w:tr>
      <w:tr w:rsidR="00A84C58" w:rsidRPr="00CB653E" w14:paraId="1B3C9A84" w14:textId="77777777" w:rsidTr="007318AA">
        <w:tc>
          <w:tcPr>
            <w:tcW w:w="1476" w:type="dxa"/>
            <w:tcBorders>
              <w:right w:val="inset" w:sz="6" w:space="0" w:color="auto"/>
            </w:tcBorders>
            <w:shd w:val="clear" w:color="auto" w:fill="EAF1DD" w:themeFill="accent3" w:themeFillTint="33"/>
          </w:tcPr>
          <w:p w14:paraId="6DD15E57" w14:textId="77777777" w:rsidR="00A84C58" w:rsidRPr="00CB653E" w:rsidRDefault="00A84C58" w:rsidP="00F35582">
            <w:pPr>
              <w:spacing w:before="120" w:after="200" w:line="276" w:lineRule="auto"/>
              <w:rPr>
                <w:rFonts w:eastAsia="Calibri" w:cs="Arial"/>
                <w:b/>
                <w:szCs w:val="22"/>
                <w:lang w:eastAsia="en-US"/>
              </w:rPr>
            </w:pPr>
            <w:r w:rsidRPr="00CB653E">
              <w:rPr>
                <w:rFonts w:eastAsia="Calibri" w:cs="Arial"/>
                <w:sz w:val="20"/>
                <w:lang w:eastAsia="en-US"/>
              </w:rPr>
              <w:t>Defer Decision Until</w:t>
            </w:r>
          </w:p>
        </w:tc>
        <w:tc>
          <w:tcPr>
            <w:tcW w:w="3166" w:type="dxa"/>
            <w:gridSpan w:val="2"/>
            <w:tcBorders>
              <w:left w:val="inset" w:sz="6" w:space="0" w:color="auto"/>
            </w:tcBorders>
            <w:shd w:val="clear" w:color="auto" w:fill="FFFFFF"/>
          </w:tcPr>
          <w:p w14:paraId="141D26E5" w14:textId="77777777" w:rsidR="00A84C58" w:rsidRPr="00CB653E" w:rsidRDefault="00A84C58" w:rsidP="00F35582">
            <w:pPr>
              <w:spacing w:before="120" w:after="200" w:line="276" w:lineRule="auto"/>
              <w:rPr>
                <w:rFonts w:eastAsia="Calibri" w:cs="Arial"/>
                <w:sz w:val="20"/>
                <w:lang w:eastAsia="en-US"/>
              </w:rPr>
            </w:pPr>
            <w:r w:rsidRPr="00CB653E">
              <w:rPr>
                <w:rFonts w:eastAsia="Calibri" w:cs="Arial"/>
                <w:sz w:val="20"/>
                <w:lang w:eastAsia="en-US"/>
              </w:rPr>
              <w:t>(please enter date here)</w:t>
            </w:r>
          </w:p>
          <w:p w14:paraId="3D69D943" w14:textId="77777777" w:rsidR="00A84C58" w:rsidRPr="00CB653E" w:rsidRDefault="00A84C58" w:rsidP="00F35582">
            <w:pPr>
              <w:spacing w:before="120" w:after="200" w:line="276" w:lineRule="auto"/>
              <w:rPr>
                <w:rFonts w:eastAsia="Calibri" w:cs="Arial"/>
                <w:sz w:val="20"/>
                <w:lang w:eastAsia="en-US"/>
              </w:rPr>
            </w:pPr>
          </w:p>
        </w:tc>
        <w:tc>
          <w:tcPr>
            <w:tcW w:w="5783" w:type="dxa"/>
            <w:vMerge/>
            <w:shd w:val="clear" w:color="auto" w:fill="EAF1DD" w:themeFill="accent3" w:themeFillTint="33"/>
          </w:tcPr>
          <w:p w14:paraId="20C0B06A" w14:textId="77777777" w:rsidR="00A84C58" w:rsidRPr="00CB653E" w:rsidRDefault="00A84C58" w:rsidP="00F35582">
            <w:pPr>
              <w:spacing w:before="240" w:after="200" w:line="276" w:lineRule="auto"/>
              <w:rPr>
                <w:rFonts w:eastAsia="Calibri" w:cs="Arial"/>
                <w:b/>
                <w:sz w:val="18"/>
                <w:szCs w:val="18"/>
                <w:lang w:eastAsia="en-US"/>
              </w:rPr>
            </w:pPr>
          </w:p>
        </w:tc>
      </w:tr>
    </w:tbl>
    <w:p w14:paraId="7F0082C8" w14:textId="77777777" w:rsidR="00A84C58" w:rsidRDefault="00A84C58" w:rsidP="00A84C58">
      <w:pPr>
        <w:spacing w:line="240" w:lineRule="auto"/>
        <w:rPr>
          <w:rFonts w:ascii="Calibri" w:eastAsia="Calibri" w:hAnsi="Calibri"/>
          <w:sz w:val="16"/>
          <w:szCs w:val="16"/>
          <w:lang w:eastAsia="en-US"/>
        </w:rPr>
      </w:pPr>
    </w:p>
    <w:p w14:paraId="51A621C6" w14:textId="77777777" w:rsidR="007318AA" w:rsidRPr="007318AA" w:rsidRDefault="007318AA" w:rsidP="00A84C58">
      <w:pPr>
        <w:spacing w:line="240" w:lineRule="auto"/>
        <w:rPr>
          <w:rFonts w:ascii="Calibri" w:eastAsia="Calibri" w:hAnsi="Calibri"/>
          <w:b/>
          <w:sz w:val="24"/>
          <w:szCs w:val="18"/>
          <w:lang w:eastAsia="en-US"/>
        </w:rPr>
      </w:pPr>
      <w:r w:rsidRPr="007318AA">
        <w:rPr>
          <w:rFonts w:ascii="Calibri" w:eastAsia="Calibri" w:hAnsi="Calibri"/>
          <w:b/>
          <w:sz w:val="24"/>
          <w:szCs w:val="18"/>
          <w:lang w:eastAsia="en-US"/>
        </w:rPr>
        <w:t>OR</w:t>
      </w:r>
    </w:p>
    <w:p w14:paraId="6D6A9127" w14:textId="77777777" w:rsidR="007318AA" w:rsidRPr="00CB653E" w:rsidRDefault="007318AA" w:rsidP="00A84C58">
      <w:pPr>
        <w:spacing w:line="240" w:lineRule="auto"/>
        <w:rPr>
          <w:rFonts w:ascii="Calibri" w:eastAsia="Calibri" w:hAnsi="Calibri"/>
          <w:sz w:val="16"/>
          <w:szCs w:val="16"/>
          <w:lang w:eastAsia="en-US"/>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7"/>
        <w:gridCol w:w="1256"/>
        <w:gridCol w:w="5362"/>
      </w:tblGrid>
      <w:tr w:rsidR="00A84C58" w:rsidRPr="00CB653E" w14:paraId="5734AF4F" w14:textId="77777777" w:rsidTr="007318AA">
        <w:tc>
          <w:tcPr>
            <w:tcW w:w="3809" w:type="dxa"/>
            <w:shd w:val="clear" w:color="auto" w:fill="76923C" w:themeFill="accent3" w:themeFillShade="BF"/>
          </w:tcPr>
          <w:p w14:paraId="2C4F7869" w14:textId="77777777" w:rsidR="00A84C58" w:rsidRPr="00471D65" w:rsidRDefault="00A84C58" w:rsidP="00B21D2A">
            <w:pPr>
              <w:spacing w:after="100" w:afterAutospacing="1" w:line="240" w:lineRule="auto"/>
              <w:rPr>
                <w:rFonts w:eastAsia="Calibri" w:cs="Arial"/>
                <w:b/>
                <w:color w:val="FFFFFF" w:themeColor="background1"/>
                <w:szCs w:val="22"/>
                <w:lang w:eastAsia="en-US"/>
              </w:rPr>
            </w:pPr>
            <w:r w:rsidRPr="00471D65">
              <w:rPr>
                <w:rFonts w:eastAsia="Calibri" w:cs="Arial"/>
                <w:b/>
                <w:color w:val="FFFFFF" w:themeColor="background1"/>
                <w:szCs w:val="22"/>
                <w:lang w:eastAsia="en-US"/>
              </w:rPr>
              <w:t xml:space="preserve">C.  </w:t>
            </w:r>
            <w:r w:rsidR="002436EF">
              <w:rPr>
                <w:rFonts w:eastAsia="Calibri" w:cs="Arial"/>
                <w:b/>
                <w:color w:val="FFFFFF" w:themeColor="background1"/>
                <w:szCs w:val="22"/>
                <w:lang w:eastAsia="en-US"/>
              </w:rPr>
              <w:t>PGR</w:t>
            </w:r>
            <w:r w:rsidRPr="00471D65">
              <w:rPr>
                <w:rFonts w:eastAsia="Calibri" w:cs="Arial"/>
                <w:b/>
                <w:color w:val="FFFFFF" w:themeColor="background1"/>
                <w:szCs w:val="22"/>
                <w:lang w:eastAsia="en-US"/>
              </w:rPr>
              <w:t xml:space="preserve"> </w:t>
            </w:r>
            <w:r w:rsidR="007318AA" w:rsidRPr="00471D65">
              <w:rPr>
                <w:rFonts w:eastAsia="Calibri" w:cs="Arial"/>
                <w:b/>
                <w:color w:val="FFFFFF" w:themeColor="background1"/>
                <w:szCs w:val="22"/>
                <w:lang w:eastAsia="en-US"/>
              </w:rPr>
              <w:t>required to exit programme</w:t>
            </w:r>
          </w:p>
        </w:tc>
        <w:tc>
          <w:tcPr>
            <w:tcW w:w="1251" w:type="dxa"/>
            <w:tcBorders>
              <w:right w:val="inset" w:sz="6" w:space="0" w:color="auto"/>
            </w:tcBorders>
          </w:tcPr>
          <w:p w14:paraId="7FCB15B4" w14:textId="77777777" w:rsidR="00A84C58" w:rsidRPr="00CB653E" w:rsidRDefault="00A84C58" w:rsidP="00B21D2A">
            <w:pPr>
              <w:spacing w:before="120" w:after="200" w:line="240" w:lineRule="auto"/>
              <w:rPr>
                <w:rFonts w:eastAsia="Calibri" w:cs="Arial"/>
                <w:szCs w:val="22"/>
                <w:lang w:eastAsia="en-US"/>
              </w:rPr>
            </w:pPr>
            <w:r w:rsidRPr="00CB653E">
              <w:rPr>
                <w:rFonts w:eastAsia="Calibri" w:cs="Arial"/>
                <w:lang w:eastAsia="en-US"/>
              </w:rPr>
              <w:object w:dxaOrig="1440" w:dyaOrig="1440" w14:anchorId="4EFD7F90">
                <v:shape id="_x0000_i1049" type="#_x0000_t75" style="width:51.95pt;height:20.05pt" o:ole="">
                  <v:imagedata r:id="rId10" o:title=""/>
                </v:shape>
                <w:control r:id="rId11" w:name="CheckBox2" w:shapeid="_x0000_i1049"/>
              </w:object>
            </w:r>
          </w:p>
        </w:tc>
        <w:tc>
          <w:tcPr>
            <w:tcW w:w="5365" w:type="dxa"/>
            <w:tcBorders>
              <w:left w:val="inset" w:sz="6" w:space="0" w:color="auto"/>
            </w:tcBorders>
            <w:shd w:val="clear" w:color="auto" w:fill="EAF1DD" w:themeFill="accent3" w:themeFillTint="33"/>
          </w:tcPr>
          <w:p w14:paraId="2D0C981F" w14:textId="77777777" w:rsidR="00A84C58" w:rsidRPr="00CB653E" w:rsidRDefault="00A84C58" w:rsidP="00B21D2A">
            <w:pPr>
              <w:spacing w:after="200" w:line="240" w:lineRule="auto"/>
              <w:rPr>
                <w:rFonts w:eastAsia="Calibri" w:cs="Arial"/>
                <w:sz w:val="20"/>
                <w:lang w:eastAsia="en-US"/>
              </w:rPr>
            </w:pPr>
            <w:r w:rsidRPr="00CB653E">
              <w:rPr>
                <w:rFonts w:eastAsia="Calibri" w:cs="Arial"/>
                <w:sz w:val="20"/>
                <w:lang w:eastAsia="en-US"/>
              </w:rPr>
              <w:t xml:space="preserve">Reasons for this decision must be given in section 9  </w:t>
            </w:r>
          </w:p>
        </w:tc>
      </w:tr>
      <w:tr w:rsidR="007318AA" w:rsidRPr="00CB653E" w14:paraId="04AE8A06" w14:textId="77777777" w:rsidTr="007318AA">
        <w:tc>
          <w:tcPr>
            <w:tcW w:w="3809" w:type="dxa"/>
            <w:shd w:val="clear" w:color="auto" w:fill="76923C" w:themeFill="accent3" w:themeFillShade="BF"/>
          </w:tcPr>
          <w:p w14:paraId="1B363F92" w14:textId="77777777" w:rsidR="007318AA" w:rsidRPr="00471D65" w:rsidRDefault="007318AA" w:rsidP="00310EBD">
            <w:pPr>
              <w:spacing w:after="100" w:afterAutospacing="1" w:line="276" w:lineRule="auto"/>
              <w:rPr>
                <w:rFonts w:eastAsia="Calibri" w:cs="Arial"/>
                <w:b/>
                <w:color w:val="FFFFFF" w:themeColor="background1"/>
                <w:szCs w:val="22"/>
                <w:lang w:eastAsia="en-US"/>
              </w:rPr>
            </w:pPr>
            <w:r w:rsidRPr="00471D65">
              <w:rPr>
                <w:rFonts w:eastAsia="Calibri" w:cs="Arial"/>
                <w:b/>
                <w:color w:val="FFFFFF" w:themeColor="background1"/>
                <w:szCs w:val="22"/>
                <w:lang w:eastAsia="en-US"/>
              </w:rPr>
              <w:t xml:space="preserve">Exit award: </w:t>
            </w:r>
          </w:p>
        </w:tc>
        <w:tc>
          <w:tcPr>
            <w:tcW w:w="6616" w:type="dxa"/>
            <w:gridSpan w:val="2"/>
          </w:tcPr>
          <w:p w14:paraId="0B317DAA" w14:textId="77777777" w:rsidR="007318AA" w:rsidRPr="00CB653E" w:rsidRDefault="007318AA" w:rsidP="00F35582">
            <w:pPr>
              <w:spacing w:after="200" w:line="276" w:lineRule="auto"/>
              <w:rPr>
                <w:rFonts w:eastAsia="Calibri" w:cs="Arial"/>
                <w:sz w:val="20"/>
                <w:lang w:eastAsia="en-US"/>
              </w:rPr>
            </w:pPr>
          </w:p>
        </w:tc>
      </w:tr>
    </w:tbl>
    <w:p w14:paraId="36F1C28D" w14:textId="77777777" w:rsidR="00A84C58" w:rsidRPr="00CB653E" w:rsidRDefault="00A84C58" w:rsidP="00A84C58">
      <w:pPr>
        <w:spacing w:line="360" w:lineRule="auto"/>
        <w:rPr>
          <w:rFonts w:ascii="Calibri" w:eastAsia="Calibri" w:hAnsi="Calibri"/>
          <w:sz w:val="16"/>
          <w:szCs w:val="16"/>
          <w:lang w:eastAsia="en-US"/>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7470"/>
      </w:tblGrid>
      <w:tr w:rsidR="00A84C58" w:rsidRPr="00A96A38" w14:paraId="5CD1F9B8" w14:textId="77777777" w:rsidTr="007318AA">
        <w:trPr>
          <w:trHeight w:val="87"/>
        </w:trPr>
        <w:tc>
          <w:tcPr>
            <w:tcW w:w="10440" w:type="dxa"/>
            <w:gridSpan w:val="2"/>
            <w:tcBorders>
              <w:top w:val="single" w:sz="4" w:space="0" w:color="auto"/>
              <w:left w:val="single" w:sz="4" w:space="0" w:color="auto"/>
              <w:bottom w:val="nil"/>
              <w:right w:val="single" w:sz="4" w:space="0" w:color="auto"/>
            </w:tcBorders>
            <w:shd w:val="clear" w:color="auto" w:fill="76923C" w:themeFill="accent3" w:themeFillShade="BF"/>
          </w:tcPr>
          <w:p w14:paraId="73C161CD" w14:textId="77777777" w:rsidR="00A84C58" w:rsidRPr="00A96A38" w:rsidRDefault="00A84C58" w:rsidP="006E10F5">
            <w:pPr>
              <w:tabs>
                <w:tab w:val="left" w:pos="360"/>
                <w:tab w:val="left" w:pos="720"/>
                <w:tab w:val="left" w:pos="1080"/>
              </w:tabs>
              <w:spacing w:before="100" w:beforeAutospacing="1" w:after="100" w:afterAutospacing="1" w:line="240" w:lineRule="auto"/>
              <w:contextualSpacing/>
              <w:rPr>
                <w:sz w:val="24"/>
                <w:szCs w:val="24"/>
              </w:rPr>
            </w:pPr>
            <w:r w:rsidRPr="00471D65">
              <w:rPr>
                <w:rFonts w:cs="Arial"/>
                <w:b/>
                <w:color w:val="FFFFFF" w:themeColor="background1"/>
                <w:sz w:val="24"/>
                <w:szCs w:val="24"/>
                <w:lang w:val="en-US"/>
              </w:rPr>
              <w:t>2.</w:t>
            </w:r>
            <w:r w:rsidR="00E2507F">
              <w:rPr>
                <w:rFonts w:cs="Arial"/>
                <w:b/>
                <w:color w:val="FFFFFF" w:themeColor="background1"/>
                <w:sz w:val="24"/>
                <w:szCs w:val="24"/>
                <w:lang w:val="en-US"/>
              </w:rPr>
              <w:tab/>
            </w:r>
            <w:r w:rsidR="006E10F5">
              <w:rPr>
                <w:rFonts w:cs="Arial"/>
                <w:b/>
                <w:color w:val="FFFFFF" w:themeColor="background1"/>
                <w:sz w:val="24"/>
                <w:szCs w:val="24"/>
                <w:lang w:val="en-US"/>
              </w:rPr>
              <w:t>Thesis title and supervisory team</w:t>
            </w:r>
            <w:r w:rsidRPr="00471D65">
              <w:rPr>
                <w:rFonts w:cs="Arial"/>
                <w:b/>
                <w:color w:val="FFFFFF" w:themeColor="background1"/>
                <w:sz w:val="24"/>
                <w:szCs w:val="24"/>
                <w:lang w:val="en-US"/>
              </w:rPr>
              <w:t>:</w:t>
            </w:r>
          </w:p>
        </w:tc>
      </w:tr>
      <w:tr w:rsidR="006E10F5" w:rsidRPr="00CB653E" w14:paraId="0EF03A11" w14:textId="77777777" w:rsidTr="00310EBD">
        <w:tc>
          <w:tcPr>
            <w:tcW w:w="297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E65F89B" w14:textId="77777777" w:rsidR="006E10F5" w:rsidRPr="00CB653E" w:rsidRDefault="006E10F5" w:rsidP="006E10F5">
            <w:pPr>
              <w:tabs>
                <w:tab w:val="left" w:pos="360"/>
                <w:tab w:val="left" w:pos="720"/>
                <w:tab w:val="left" w:pos="1080"/>
              </w:tabs>
              <w:spacing w:before="100" w:beforeAutospacing="1" w:after="100" w:afterAutospacing="1" w:line="240" w:lineRule="auto"/>
              <w:contextualSpacing/>
              <w:rPr>
                <w:rFonts w:cs="Arial"/>
                <w:sz w:val="20"/>
                <w:lang w:val="en-US"/>
              </w:rPr>
            </w:pPr>
            <w:r w:rsidRPr="00CB653E">
              <w:rPr>
                <w:rFonts w:cs="Arial"/>
                <w:sz w:val="20"/>
                <w:lang w:val="en-US"/>
              </w:rPr>
              <w:t>Thesis Title</w:t>
            </w:r>
          </w:p>
        </w:tc>
        <w:tc>
          <w:tcPr>
            <w:tcW w:w="7470" w:type="dxa"/>
            <w:tcBorders>
              <w:top w:val="single" w:sz="4" w:space="0" w:color="auto"/>
              <w:left w:val="single" w:sz="4" w:space="0" w:color="auto"/>
              <w:bottom w:val="single" w:sz="4" w:space="0" w:color="auto"/>
              <w:right w:val="single" w:sz="4" w:space="0" w:color="auto"/>
            </w:tcBorders>
            <w:shd w:val="clear" w:color="auto" w:fill="FFFFFF"/>
          </w:tcPr>
          <w:p w14:paraId="28FF60AD" w14:textId="77777777" w:rsidR="006E10F5" w:rsidRPr="00CB653E" w:rsidRDefault="006E10F5" w:rsidP="00270B4B">
            <w:pPr>
              <w:tabs>
                <w:tab w:val="left" w:pos="360"/>
                <w:tab w:val="left" w:pos="720"/>
                <w:tab w:val="left" w:pos="1080"/>
              </w:tabs>
              <w:spacing w:before="100" w:beforeAutospacing="1" w:after="100" w:afterAutospacing="1" w:line="240" w:lineRule="auto"/>
              <w:contextualSpacing/>
              <w:rPr>
                <w:rFonts w:cs="Arial"/>
                <w:sz w:val="20"/>
              </w:rPr>
            </w:pPr>
            <w:r w:rsidRPr="00CB653E">
              <w:rPr>
                <w:rFonts w:cs="Arial"/>
                <w:sz w:val="20"/>
              </w:rPr>
              <w:t xml:space="preserve"> </w:t>
            </w:r>
          </w:p>
          <w:p w14:paraId="682C84D1" w14:textId="77777777" w:rsidR="006E10F5" w:rsidRPr="00CB653E" w:rsidRDefault="006E10F5" w:rsidP="00270B4B">
            <w:pPr>
              <w:tabs>
                <w:tab w:val="left" w:pos="360"/>
                <w:tab w:val="left" w:pos="720"/>
                <w:tab w:val="left" w:pos="1080"/>
              </w:tabs>
              <w:spacing w:before="100" w:beforeAutospacing="1" w:after="100" w:afterAutospacing="1" w:line="240" w:lineRule="auto"/>
              <w:contextualSpacing/>
              <w:rPr>
                <w:rFonts w:cs="Arial"/>
                <w:sz w:val="20"/>
              </w:rPr>
            </w:pPr>
          </w:p>
        </w:tc>
      </w:tr>
      <w:tr w:rsidR="00310EBD" w:rsidRPr="00CB653E" w14:paraId="286B099F" w14:textId="77777777" w:rsidTr="00310EBD">
        <w:trPr>
          <w:trHeight w:val="679"/>
        </w:trPr>
        <w:tc>
          <w:tcPr>
            <w:tcW w:w="297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0F0667C" w14:textId="77777777" w:rsidR="00310EBD" w:rsidRPr="00CB653E" w:rsidRDefault="00310EBD" w:rsidP="006E10F5">
            <w:pPr>
              <w:tabs>
                <w:tab w:val="left" w:pos="360"/>
                <w:tab w:val="left" w:pos="720"/>
                <w:tab w:val="left" w:pos="1080"/>
              </w:tabs>
              <w:spacing w:before="100" w:beforeAutospacing="1" w:after="100" w:afterAutospacing="1" w:line="240" w:lineRule="auto"/>
              <w:contextualSpacing/>
              <w:rPr>
                <w:rFonts w:cs="Arial"/>
                <w:sz w:val="20"/>
                <w:szCs w:val="22"/>
              </w:rPr>
            </w:pPr>
            <w:r w:rsidRPr="00CB653E">
              <w:rPr>
                <w:rFonts w:cs="Arial"/>
                <w:sz w:val="20"/>
                <w:lang w:val="en-US"/>
              </w:rPr>
              <w:t>Main Supervisor</w:t>
            </w:r>
            <w:r>
              <w:rPr>
                <w:rFonts w:cs="Arial"/>
                <w:sz w:val="20"/>
                <w:lang w:val="en-US"/>
              </w:rPr>
              <w:t xml:space="preserve"> </w:t>
            </w:r>
            <w:r w:rsidRPr="006E10F5">
              <w:rPr>
                <w:rFonts w:cs="Arial"/>
                <w:sz w:val="20"/>
              </w:rPr>
              <w:t xml:space="preserve">and their supervisory workload once this </w:t>
            </w:r>
            <w:r w:rsidR="002436EF">
              <w:rPr>
                <w:rFonts w:cs="Arial"/>
                <w:sz w:val="20"/>
              </w:rPr>
              <w:t>PGR</w:t>
            </w:r>
            <w:r w:rsidRPr="006E10F5">
              <w:rPr>
                <w:rFonts w:cs="Arial"/>
                <w:sz w:val="20"/>
              </w:rPr>
              <w:t xml:space="preserve"> </w:t>
            </w:r>
            <w:proofErr w:type="gramStart"/>
            <w:r w:rsidRPr="006E10F5">
              <w:rPr>
                <w:rFonts w:cs="Arial"/>
                <w:sz w:val="20"/>
              </w:rPr>
              <w:t>starts</w:t>
            </w:r>
            <w:proofErr w:type="gramEnd"/>
          </w:p>
        </w:tc>
        <w:tc>
          <w:tcPr>
            <w:tcW w:w="7470" w:type="dxa"/>
            <w:tcBorders>
              <w:top w:val="single" w:sz="4" w:space="0" w:color="auto"/>
              <w:left w:val="single" w:sz="4" w:space="0" w:color="auto"/>
              <w:bottom w:val="single" w:sz="4" w:space="0" w:color="auto"/>
              <w:right w:val="single" w:sz="4" w:space="0" w:color="auto"/>
            </w:tcBorders>
            <w:shd w:val="clear" w:color="auto" w:fill="FFFFFF"/>
          </w:tcPr>
          <w:p w14:paraId="11986164" w14:textId="77777777" w:rsidR="00310EBD" w:rsidRPr="00CB653E" w:rsidRDefault="00310EBD" w:rsidP="006E10F5">
            <w:pPr>
              <w:tabs>
                <w:tab w:val="left" w:pos="360"/>
                <w:tab w:val="left" w:pos="720"/>
                <w:tab w:val="left" w:pos="1080"/>
              </w:tabs>
              <w:spacing w:before="100" w:beforeAutospacing="1" w:after="100" w:afterAutospacing="1" w:line="240" w:lineRule="auto"/>
              <w:contextualSpacing/>
              <w:rPr>
                <w:rFonts w:cs="Arial"/>
                <w:sz w:val="20"/>
              </w:rPr>
            </w:pPr>
            <w:r w:rsidRPr="00CB653E">
              <w:rPr>
                <w:rFonts w:cs="Arial"/>
                <w:sz w:val="20"/>
              </w:rPr>
              <w:t xml:space="preserve"> </w:t>
            </w:r>
          </w:p>
          <w:p w14:paraId="1DDCF19A" w14:textId="77777777" w:rsidR="00310EBD" w:rsidRPr="00CB653E" w:rsidRDefault="00310EBD" w:rsidP="006E10F5">
            <w:pPr>
              <w:tabs>
                <w:tab w:val="left" w:pos="360"/>
                <w:tab w:val="left" w:pos="720"/>
                <w:tab w:val="left" w:pos="1080"/>
              </w:tabs>
              <w:spacing w:before="100" w:beforeAutospacing="1" w:after="100" w:afterAutospacing="1" w:line="240" w:lineRule="auto"/>
              <w:contextualSpacing/>
              <w:rPr>
                <w:rFonts w:cs="Arial"/>
                <w:sz w:val="20"/>
              </w:rPr>
            </w:pPr>
            <w:r w:rsidRPr="00CB653E">
              <w:rPr>
                <w:rFonts w:cs="Arial"/>
                <w:sz w:val="20"/>
              </w:rPr>
              <w:t xml:space="preserve"> </w:t>
            </w:r>
          </w:p>
          <w:p w14:paraId="402D643B" w14:textId="77777777" w:rsidR="00310EBD" w:rsidRPr="00CB653E" w:rsidRDefault="00310EBD" w:rsidP="006E10F5">
            <w:pPr>
              <w:tabs>
                <w:tab w:val="left" w:pos="360"/>
                <w:tab w:val="left" w:pos="720"/>
                <w:tab w:val="left" w:pos="1080"/>
              </w:tabs>
              <w:spacing w:before="100" w:beforeAutospacing="1" w:after="100" w:afterAutospacing="1" w:line="240" w:lineRule="auto"/>
              <w:contextualSpacing/>
              <w:rPr>
                <w:rFonts w:cs="Arial"/>
                <w:sz w:val="20"/>
              </w:rPr>
            </w:pPr>
          </w:p>
        </w:tc>
      </w:tr>
      <w:tr w:rsidR="00310EBD" w:rsidRPr="00CB653E" w14:paraId="1C5F31BB" w14:textId="77777777" w:rsidTr="00310EBD">
        <w:trPr>
          <w:trHeight w:val="679"/>
        </w:trPr>
        <w:tc>
          <w:tcPr>
            <w:tcW w:w="297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D5CD89A" w14:textId="77777777" w:rsidR="00310EBD" w:rsidRPr="00CB653E" w:rsidRDefault="00310EBD" w:rsidP="00CA0450">
            <w:pPr>
              <w:tabs>
                <w:tab w:val="left" w:pos="360"/>
                <w:tab w:val="left" w:pos="720"/>
                <w:tab w:val="left" w:pos="1080"/>
              </w:tabs>
              <w:spacing w:before="100" w:beforeAutospacing="1" w:after="100" w:afterAutospacing="1" w:line="240" w:lineRule="auto"/>
              <w:contextualSpacing/>
              <w:rPr>
                <w:rFonts w:cs="Arial"/>
                <w:sz w:val="20"/>
                <w:szCs w:val="22"/>
              </w:rPr>
            </w:pPr>
            <w:r w:rsidRPr="00CB653E">
              <w:rPr>
                <w:rFonts w:cs="Arial"/>
                <w:sz w:val="20"/>
                <w:lang w:val="en-US"/>
              </w:rPr>
              <w:t>Additional Supervisor(s)</w:t>
            </w:r>
            <w:r>
              <w:rPr>
                <w:rFonts w:cs="Arial"/>
                <w:sz w:val="20"/>
                <w:lang w:val="en-US"/>
              </w:rPr>
              <w:t xml:space="preserve"> </w:t>
            </w:r>
            <w:r w:rsidRPr="006E10F5">
              <w:rPr>
                <w:rFonts w:cs="Arial"/>
                <w:sz w:val="20"/>
              </w:rPr>
              <w:t xml:space="preserve">and their supervisory workload once this </w:t>
            </w:r>
            <w:r w:rsidR="002436EF">
              <w:rPr>
                <w:rFonts w:cs="Arial"/>
                <w:sz w:val="20"/>
              </w:rPr>
              <w:t>PGR</w:t>
            </w:r>
            <w:r w:rsidRPr="006E10F5">
              <w:rPr>
                <w:rFonts w:cs="Arial"/>
                <w:sz w:val="20"/>
              </w:rPr>
              <w:t xml:space="preserve"> starts</w:t>
            </w:r>
            <w:r w:rsidRPr="00CB653E">
              <w:rPr>
                <w:rFonts w:cs="Arial"/>
                <w:sz w:val="20"/>
                <w:lang w:val="en-US"/>
              </w:rPr>
              <w:t xml:space="preserve"> </w:t>
            </w:r>
            <w:r w:rsidRPr="00CB653E">
              <w:rPr>
                <w:rFonts w:cs="Arial"/>
                <w:sz w:val="18"/>
                <w:szCs w:val="18"/>
                <w:lang w:val="en-US"/>
              </w:rPr>
              <w:t>(state if External)</w:t>
            </w:r>
          </w:p>
        </w:tc>
        <w:tc>
          <w:tcPr>
            <w:tcW w:w="7470" w:type="dxa"/>
            <w:tcBorders>
              <w:top w:val="single" w:sz="4" w:space="0" w:color="auto"/>
              <w:left w:val="single" w:sz="4" w:space="0" w:color="auto"/>
              <w:bottom w:val="single" w:sz="4" w:space="0" w:color="auto"/>
              <w:right w:val="single" w:sz="4" w:space="0" w:color="auto"/>
            </w:tcBorders>
            <w:shd w:val="clear" w:color="auto" w:fill="FFFFFF"/>
          </w:tcPr>
          <w:p w14:paraId="5DEE5C7E" w14:textId="77777777" w:rsidR="00310EBD" w:rsidRPr="00CB653E" w:rsidRDefault="00310EBD" w:rsidP="006E10F5">
            <w:pPr>
              <w:tabs>
                <w:tab w:val="left" w:pos="360"/>
                <w:tab w:val="left" w:pos="720"/>
                <w:tab w:val="left" w:pos="1080"/>
              </w:tabs>
              <w:spacing w:before="100" w:beforeAutospacing="1" w:after="100" w:afterAutospacing="1" w:line="240" w:lineRule="auto"/>
              <w:contextualSpacing/>
              <w:rPr>
                <w:rFonts w:cs="Arial"/>
                <w:sz w:val="20"/>
              </w:rPr>
            </w:pPr>
          </w:p>
        </w:tc>
      </w:tr>
      <w:tr w:rsidR="008B4044" w:rsidRPr="00CB653E" w14:paraId="7A2E35DE" w14:textId="77777777" w:rsidTr="00285334">
        <w:trPr>
          <w:trHeight w:val="679"/>
        </w:trPr>
        <w:tc>
          <w:tcPr>
            <w:tcW w:w="297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B039240" w14:textId="77777777" w:rsidR="008B4044" w:rsidRPr="00CB653E" w:rsidRDefault="008B4044" w:rsidP="00285334">
            <w:pPr>
              <w:tabs>
                <w:tab w:val="left" w:pos="360"/>
                <w:tab w:val="left" w:pos="720"/>
                <w:tab w:val="left" w:pos="1080"/>
              </w:tabs>
              <w:spacing w:before="100" w:beforeAutospacing="1" w:after="100" w:afterAutospacing="1" w:line="240" w:lineRule="auto"/>
              <w:contextualSpacing/>
              <w:rPr>
                <w:rFonts w:cs="Arial"/>
                <w:sz w:val="20"/>
                <w:szCs w:val="22"/>
              </w:rPr>
            </w:pPr>
            <w:r>
              <w:rPr>
                <w:rFonts w:cs="Arial"/>
                <w:sz w:val="20"/>
                <w:lang w:val="en-US"/>
              </w:rPr>
              <w:t>Postgraduate Research Tutor</w:t>
            </w:r>
          </w:p>
        </w:tc>
        <w:tc>
          <w:tcPr>
            <w:tcW w:w="7470" w:type="dxa"/>
            <w:tcBorders>
              <w:top w:val="single" w:sz="4" w:space="0" w:color="auto"/>
              <w:left w:val="single" w:sz="4" w:space="0" w:color="auto"/>
              <w:bottom w:val="single" w:sz="4" w:space="0" w:color="auto"/>
              <w:right w:val="single" w:sz="4" w:space="0" w:color="auto"/>
            </w:tcBorders>
            <w:shd w:val="clear" w:color="auto" w:fill="FFFFFF"/>
          </w:tcPr>
          <w:p w14:paraId="230E6763" w14:textId="77777777" w:rsidR="008B4044" w:rsidRPr="00CB653E" w:rsidRDefault="008B4044" w:rsidP="00285334">
            <w:pPr>
              <w:tabs>
                <w:tab w:val="left" w:pos="360"/>
                <w:tab w:val="left" w:pos="720"/>
                <w:tab w:val="left" w:pos="1080"/>
              </w:tabs>
              <w:spacing w:before="100" w:beforeAutospacing="1" w:after="100" w:afterAutospacing="1" w:line="240" w:lineRule="auto"/>
              <w:contextualSpacing/>
              <w:rPr>
                <w:rFonts w:cs="Arial"/>
                <w:sz w:val="20"/>
              </w:rPr>
            </w:pPr>
            <w:r w:rsidRPr="00CB653E">
              <w:rPr>
                <w:rFonts w:cs="Arial"/>
                <w:sz w:val="20"/>
              </w:rPr>
              <w:t xml:space="preserve"> </w:t>
            </w:r>
          </w:p>
          <w:p w14:paraId="7AA0F509" w14:textId="77777777" w:rsidR="008B4044" w:rsidRPr="00CB653E" w:rsidRDefault="008B4044" w:rsidP="00285334">
            <w:pPr>
              <w:tabs>
                <w:tab w:val="left" w:pos="360"/>
                <w:tab w:val="left" w:pos="720"/>
                <w:tab w:val="left" w:pos="1080"/>
              </w:tabs>
              <w:spacing w:before="100" w:beforeAutospacing="1" w:after="100" w:afterAutospacing="1" w:line="240" w:lineRule="auto"/>
              <w:contextualSpacing/>
              <w:rPr>
                <w:rFonts w:cs="Arial"/>
                <w:sz w:val="20"/>
              </w:rPr>
            </w:pPr>
            <w:r w:rsidRPr="00CB653E">
              <w:rPr>
                <w:rFonts w:cs="Arial"/>
                <w:sz w:val="20"/>
              </w:rPr>
              <w:t xml:space="preserve"> </w:t>
            </w:r>
          </w:p>
          <w:p w14:paraId="0BE563B1" w14:textId="77777777" w:rsidR="008B4044" w:rsidRPr="00CB653E" w:rsidRDefault="008B4044" w:rsidP="00285334">
            <w:pPr>
              <w:tabs>
                <w:tab w:val="left" w:pos="360"/>
                <w:tab w:val="left" w:pos="720"/>
                <w:tab w:val="left" w:pos="1080"/>
              </w:tabs>
              <w:spacing w:before="100" w:beforeAutospacing="1" w:after="100" w:afterAutospacing="1" w:line="240" w:lineRule="auto"/>
              <w:contextualSpacing/>
              <w:rPr>
                <w:rFonts w:cs="Arial"/>
                <w:sz w:val="20"/>
              </w:rPr>
            </w:pPr>
          </w:p>
        </w:tc>
      </w:tr>
    </w:tbl>
    <w:p w14:paraId="59D58B2B" w14:textId="77777777" w:rsidR="00A84C58" w:rsidRPr="00CB653E" w:rsidRDefault="00A84C58" w:rsidP="00A84C58">
      <w:pPr>
        <w:spacing w:line="360" w:lineRule="auto"/>
        <w:ind w:left="-113"/>
        <w:rPr>
          <w:rFonts w:ascii="Calibri" w:eastAsia="Calibri" w:hAnsi="Calibri"/>
          <w:sz w:val="16"/>
          <w:szCs w:val="16"/>
          <w:lang w:eastAsia="en-US"/>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6"/>
        <w:gridCol w:w="2004"/>
        <w:gridCol w:w="2070"/>
        <w:gridCol w:w="3060"/>
        <w:gridCol w:w="804"/>
        <w:gridCol w:w="141"/>
        <w:gridCol w:w="1575"/>
      </w:tblGrid>
      <w:tr w:rsidR="00A84C58" w:rsidRPr="00A96A38" w14:paraId="377FB504" w14:textId="77777777" w:rsidTr="000C4CC2">
        <w:tc>
          <w:tcPr>
            <w:tcW w:w="10440" w:type="dxa"/>
            <w:gridSpan w:val="8"/>
            <w:shd w:val="clear" w:color="auto" w:fill="76923C" w:themeFill="accent3" w:themeFillShade="BF"/>
          </w:tcPr>
          <w:p w14:paraId="7048E4D5" w14:textId="77777777" w:rsidR="00A84C58" w:rsidRPr="00A96A38" w:rsidRDefault="00A84C58" w:rsidP="00A84C58">
            <w:pPr>
              <w:numPr>
                <w:ilvl w:val="0"/>
                <w:numId w:val="3"/>
              </w:numPr>
              <w:spacing w:line="240" w:lineRule="auto"/>
              <w:ind w:left="403"/>
              <w:rPr>
                <w:rFonts w:eastAsia="Calibri" w:cs="Arial"/>
                <w:b/>
                <w:sz w:val="24"/>
                <w:szCs w:val="24"/>
                <w:lang w:eastAsia="en-US"/>
              </w:rPr>
            </w:pPr>
            <w:r w:rsidRPr="00471D65">
              <w:rPr>
                <w:rFonts w:eastAsia="Calibri" w:cs="Arial"/>
                <w:b/>
                <w:color w:val="FFFFFF" w:themeColor="background1"/>
                <w:sz w:val="24"/>
                <w:szCs w:val="24"/>
                <w:lang w:eastAsia="en-US"/>
              </w:rPr>
              <w:t>Please confirm the following:</w:t>
            </w:r>
          </w:p>
        </w:tc>
      </w:tr>
      <w:tr w:rsidR="00A84C58" w:rsidRPr="00CB653E" w14:paraId="28AC08B4" w14:textId="77777777" w:rsidTr="000C4CC2">
        <w:trPr>
          <w:trHeight w:val="688"/>
        </w:trPr>
        <w:tc>
          <w:tcPr>
            <w:tcW w:w="7920" w:type="dxa"/>
            <w:gridSpan w:val="5"/>
            <w:tcBorders>
              <w:bottom w:val="single" w:sz="4" w:space="0" w:color="auto"/>
            </w:tcBorders>
            <w:shd w:val="clear" w:color="auto" w:fill="EAF1DD" w:themeFill="accent3" w:themeFillTint="33"/>
          </w:tcPr>
          <w:p w14:paraId="39503B30" w14:textId="77777777" w:rsidR="00A84C58" w:rsidRPr="00CB653E" w:rsidRDefault="00A84C58" w:rsidP="00310EBD">
            <w:pPr>
              <w:spacing w:line="276" w:lineRule="auto"/>
              <w:rPr>
                <w:rFonts w:eastAsia="Calibri" w:cs="Arial"/>
                <w:szCs w:val="22"/>
                <w:lang w:eastAsia="en-US"/>
              </w:rPr>
            </w:pPr>
            <w:r w:rsidRPr="00CB653E">
              <w:rPr>
                <w:rFonts w:eastAsia="Calibri" w:cs="Arial"/>
                <w:sz w:val="20"/>
                <w:lang w:eastAsia="en-US"/>
              </w:rPr>
              <w:t xml:space="preserve">The Transfer Panel has seen the ‘Progress Report: Transfer Stage’ completed by the supervisor(s) and </w:t>
            </w:r>
            <w:r w:rsidR="002436EF">
              <w:rPr>
                <w:rFonts w:eastAsia="Calibri" w:cs="Arial"/>
                <w:sz w:val="20"/>
                <w:lang w:eastAsia="en-US"/>
              </w:rPr>
              <w:t>PGR</w:t>
            </w:r>
            <w:r w:rsidRPr="00CB653E">
              <w:rPr>
                <w:rFonts w:eastAsia="Calibri" w:cs="Arial"/>
                <w:sz w:val="20"/>
                <w:lang w:eastAsia="en-US"/>
              </w:rPr>
              <w:t xml:space="preserve"> (which should have been </w:t>
            </w:r>
            <w:r>
              <w:rPr>
                <w:rFonts w:eastAsia="Calibri" w:cs="Arial"/>
                <w:sz w:val="20"/>
                <w:lang w:eastAsia="en-US"/>
              </w:rPr>
              <w:t xml:space="preserve">supplied by the </w:t>
            </w:r>
            <w:r w:rsidR="002436EF">
              <w:rPr>
                <w:rFonts w:eastAsia="Calibri" w:cs="Arial"/>
                <w:sz w:val="20"/>
                <w:lang w:eastAsia="en-US"/>
              </w:rPr>
              <w:t>PGR</w:t>
            </w:r>
            <w:r w:rsidR="00310EBD">
              <w:rPr>
                <w:rFonts w:eastAsia="Calibri" w:cs="Arial"/>
                <w:sz w:val="20"/>
                <w:lang w:eastAsia="en-US"/>
              </w:rPr>
              <w:t xml:space="preserve"> as part of the transfer submission.</w:t>
            </w:r>
            <w:r w:rsidRPr="00CB653E">
              <w:rPr>
                <w:rFonts w:eastAsia="Calibri" w:cs="Arial"/>
                <w:sz w:val="20"/>
                <w:lang w:eastAsia="en-US"/>
              </w:rPr>
              <w:t xml:space="preserve"> </w:t>
            </w:r>
            <w:r w:rsidR="00F35582">
              <w:rPr>
                <w:rFonts w:eastAsia="Calibri" w:cs="Arial"/>
                <w:sz w:val="20"/>
                <w:lang w:eastAsia="en-US"/>
              </w:rPr>
              <w:t xml:space="preserve"> </w:t>
            </w:r>
            <w:r w:rsidRPr="00CB653E">
              <w:rPr>
                <w:rFonts w:eastAsia="Calibri" w:cs="Arial"/>
                <w:sz w:val="20"/>
                <w:lang w:eastAsia="en-US"/>
              </w:rPr>
              <w:t xml:space="preserve">Please refer to the </w:t>
            </w:r>
            <w:r w:rsidR="00310EBD">
              <w:rPr>
                <w:rFonts w:eastAsia="Calibri" w:cs="Arial"/>
                <w:sz w:val="20"/>
                <w:lang w:eastAsia="en-US"/>
              </w:rPr>
              <w:t>p</w:t>
            </w:r>
            <w:r w:rsidRPr="00CB653E">
              <w:rPr>
                <w:rFonts w:eastAsia="Calibri" w:cs="Arial"/>
                <w:sz w:val="20"/>
                <w:lang w:eastAsia="en-US"/>
              </w:rPr>
              <w:t>rogress report when completing sections 4, 5 and 6 of this report.</w:t>
            </w:r>
          </w:p>
        </w:tc>
        <w:tc>
          <w:tcPr>
            <w:tcW w:w="2520" w:type="dxa"/>
            <w:gridSpan w:val="3"/>
            <w:tcBorders>
              <w:bottom w:val="single" w:sz="4" w:space="0" w:color="auto"/>
            </w:tcBorders>
          </w:tcPr>
          <w:p w14:paraId="55FB6705" w14:textId="77777777" w:rsidR="00A84C58" w:rsidRPr="00CB653E" w:rsidRDefault="00A84C58" w:rsidP="00F35582">
            <w:pPr>
              <w:spacing w:before="120" w:after="200" w:line="276" w:lineRule="auto"/>
              <w:rPr>
                <w:rFonts w:eastAsia="Calibri" w:cs="Arial"/>
                <w:szCs w:val="22"/>
                <w:lang w:eastAsia="en-US"/>
              </w:rPr>
            </w:pPr>
            <w:r w:rsidRPr="00CB653E">
              <w:rPr>
                <w:rFonts w:eastAsia="Calibri" w:cs="Arial"/>
                <w:lang w:eastAsia="en-US"/>
              </w:rPr>
              <w:object w:dxaOrig="1440" w:dyaOrig="1440" w14:anchorId="6E139558">
                <v:shape id="_x0000_i1051" type="#_x0000_t75" style="width:52.6pt;height:16.9pt" o:ole="">
                  <v:imagedata r:id="rId12" o:title=""/>
                </v:shape>
                <w:control r:id="rId13" w:name="CheckBox3" w:shapeid="_x0000_i1051"/>
              </w:object>
            </w:r>
          </w:p>
        </w:tc>
      </w:tr>
      <w:tr w:rsidR="00A84C58" w:rsidRPr="00CB653E" w14:paraId="6DBD7DE7" w14:textId="77777777" w:rsidTr="000C4CC2">
        <w:tc>
          <w:tcPr>
            <w:tcW w:w="7920" w:type="dxa"/>
            <w:gridSpan w:val="5"/>
            <w:tcBorders>
              <w:bottom w:val="single" w:sz="4" w:space="0" w:color="auto"/>
            </w:tcBorders>
            <w:shd w:val="clear" w:color="auto" w:fill="EAF1DD" w:themeFill="accent3" w:themeFillTint="33"/>
          </w:tcPr>
          <w:p w14:paraId="6AD6ABB8" w14:textId="77777777" w:rsidR="00A84C58" w:rsidRPr="00CB653E" w:rsidRDefault="00A84C58" w:rsidP="00F35582">
            <w:pPr>
              <w:spacing w:after="200" w:line="276" w:lineRule="auto"/>
              <w:rPr>
                <w:rFonts w:eastAsia="Calibri" w:cs="Arial"/>
                <w:sz w:val="20"/>
                <w:lang w:eastAsia="en-US"/>
              </w:rPr>
            </w:pPr>
            <w:r w:rsidRPr="00CB653E">
              <w:rPr>
                <w:rFonts w:eastAsia="Calibri" w:cs="Arial"/>
                <w:sz w:val="20"/>
                <w:lang w:eastAsia="en-US"/>
              </w:rPr>
              <w:t xml:space="preserve">The Transfer Panel gave the </w:t>
            </w:r>
            <w:r w:rsidR="002436EF">
              <w:rPr>
                <w:rFonts w:eastAsia="Calibri" w:cs="Arial"/>
                <w:sz w:val="20"/>
                <w:lang w:eastAsia="en-US"/>
              </w:rPr>
              <w:t>PGR</w:t>
            </w:r>
            <w:r w:rsidRPr="00CB653E">
              <w:rPr>
                <w:rFonts w:eastAsia="Calibri" w:cs="Arial"/>
                <w:sz w:val="20"/>
                <w:lang w:eastAsia="en-US"/>
              </w:rPr>
              <w:t xml:space="preserve"> the opportunity to discuss their progress and supervision in the absence of the supervisor(s)</w:t>
            </w:r>
            <w:r w:rsidR="00F35582">
              <w:rPr>
                <w:rFonts w:eastAsia="Calibri" w:cs="Arial"/>
                <w:sz w:val="20"/>
                <w:lang w:eastAsia="en-US"/>
              </w:rPr>
              <w:t>.</w:t>
            </w:r>
          </w:p>
        </w:tc>
        <w:tc>
          <w:tcPr>
            <w:tcW w:w="2520" w:type="dxa"/>
            <w:gridSpan w:val="3"/>
            <w:tcBorders>
              <w:bottom w:val="single" w:sz="4" w:space="0" w:color="auto"/>
            </w:tcBorders>
          </w:tcPr>
          <w:p w14:paraId="488692E0" w14:textId="77777777" w:rsidR="00A84C58" w:rsidRPr="00CB653E" w:rsidRDefault="00A84C58" w:rsidP="00E40927">
            <w:pPr>
              <w:spacing w:before="120" w:line="276" w:lineRule="auto"/>
              <w:rPr>
                <w:rFonts w:eastAsia="Calibri" w:cs="Arial"/>
                <w:szCs w:val="22"/>
                <w:lang w:eastAsia="en-US"/>
              </w:rPr>
            </w:pPr>
            <w:r w:rsidRPr="00CB653E">
              <w:rPr>
                <w:rFonts w:eastAsia="Calibri" w:cs="Arial"/>
                <w:lang w:eastAsia="en-US"/>
              </w:rPr>
              <w:object w:dxaOrig="1440" w:dyaOrig="1440" w14:anchorId="00554F9A">
                <v:shape id="_x0000_i1053" type="#_x0000_t75" style="width:38.8pt;height:20.05pt" o:ole="">
                  <v:imagedata r:id="rId14" o:title=""/>
                </v:shape>
                <w:control r:id="rId15" w:name="CheckBox8" w:shapeid="_x0000_i1053"/>
              </w:object>
            </w:r>
            <w:r>
              <w:rPr>
                <w:rFonts w:eastAsia="Calibri" w:cs="Arial"/>
                <w:lang w:eastAsia="en-US"/>
              </w:rPr>
              <w:br/>
            </w:r>
            <w:r w:rsidRPr="00CB653E">
              <w:rPr>
                <w:rFonts w:eastAsia="Calibri" w:cs="Arial"/>
                <w:sz w:val="18"/>
                <w:szCs w:val="18"/>
                <w:lang w:eastAsia="en-US"/>
              </w:rPr>
              <w:t>(</w:t>
            </w:r>
            <w:proofErr w:type="gramStart"/>
            <w:r w:rsidRPr="00CB653E">
              <w:rPr>
                <w:rFonts w:eastAsia="Calibri" w:cs="Arial"/>
                <w:sz w:val="18"/>
                <w:szCs w:val="18"/>
                <w:lang w:eastAsia="en-US"/>
              </w:rPr>
              <w:t>tick</w:t>
            </w:r>
            <w:proofErr w:type="gramEnd"/>
            <w:r w:rsidRPr="00CB653E">
              <w:rPr>
                <w:rFonts w:eastAsia="Calibri" w:cs="Arial"/>
                <w:sz w:val="18"/>
                <w:szCs w:val="18"/>
                <w:lang w:eastAsia="en-US"/>
              </w:rPr>
              <w:t xml:space="preserve"> yes even if the </w:t>
            </w:r>
            <w:r w:rsidR="002436EF">
              <w:rPr>
                <w:rFonts w:eastAsia="Calibri" w:cs="Arial"/>
                <w:sz w:val="18"/>
                <w:szCs w:val="18"/>
                <w:lang w:eastAsia="en-US"/>
              </w:rPr>
              <w:t>PGR</w:t>
            </w:r>
            <w:r w:rsidRPr="00CB653E">
              <w:rPr>
                <w:rFonts w:eastAsia="Calibri" w:cs="Arial"/>
                <w:sz w:val="18"/>
                <w:szCs w:val="18"/>
                <w:lang w:eastAsia="en-US"/>
              </w:rPr>
              <w:t xml:space="preserve"> declined the opportunity)</w:t>
            </w:r>
          </w:p>
        </w:tc>
      </w:tr>
      <w:tr w:rsidR="00A84C58" w:rsidRPr="00A96A38" w14:paraId="5E102B86" w14:textId="77777777" w:rsidTr="000C4CC2">
        <w:tc>
          <w:tcPr>
            <w:tcW w:w="10440" w:type="dxa"/>
            <w:gridSpan w:val="8"/>
            <w:tcBorders>
              <w:top w:val="single" w:sz="4" w:space="0" w:color="auto"/>
              <w:left w:val="nil"/>
              <w:bottom w:val="nil"/>
              <w:right w:val="nil"/>
            </w:tcBorders>
            <w:shd w:val="clear" w:color="auto" w:fill="auto"/>
          </w:tcPr>
          <w:p w14:paraId="199401A7" w14:textId="77777777" w:rsidR="00A84C58" w:rsidRPr="00A96A38" w:rsidRDefault="00A84C58" w:rsidP="00F35582">
            <w:pPr>
              <w:spacing w:line="240" w:lineRule="auto"/>
              <w:ind w:left="43"/>
              <w:rPr>
                <w:rFonts w:eastAsia="Calibri" w:cs="Arial"/>
                <w:b/>
                <w:sz w:val="24"/>
                <w:szCs w:val="24"/>
                <w:lang w:eastAsia="en-US"/>
              </w:rPr>
            </w:pPr>
          </w:p>
        </w:tc>
      </w:tr>
      <w:tr w:rsidR="00A84C58" w:rsidRPr="00A96A38" w14:paraId="39F88C30" w14:textId="77777777" w:rsidTr="000C4CC2">
        <w:trPr>
          <w:trHeight w:val="509"/>
        </w:trPr>
        <w:tc>
          <w:tcPr>
            <w:tcW w:w="10440" w:type="dxa"/>
            <w:gridSpan w:val="8"/>
            <w:tcBorders>
              <w:top w:val="nil"/>
            </w:tcBorders>
            <w:shd w:val="clear" w:color="auto" w:fill="76923C" w:themeFill="accent3" w:themeFillShade="BF"/>
            <w:vAlign w:val="center"/>
          </w:tcPr>
          <w:p w14:paraId="2D6294F0" w14:textId="77777777" w:rsidR="00A84C58" w:rsidRPr="00A96A38" w:rsidRDefault="00A84C58" w:rsidP="00D46280">
            <w:pPr>
              <w:keepNext/>
              <w:numPr>
                <w:ilvl w:val="0"/>
                <w:numId w:val="3"/>
              </w:numPr>
              <w:spacing w:line="240" w:lineRule="auto"/>
              <w:ind w:left="403"/>
              <w:rPr>
                <w:rFonts w:eastAsia="Calibri" w:cs="Arial"/>
                <w:b/>
                <w:sz w:val="24"/>
                <w:szCs w:val="24"/>
                <w:lang w:eastAsia="en-US"/>
              </w:rPr>
            </w:pPr>
            <w:r w:rsidRPr="00471D65">
              <w:rPr>
                <w:rFonts w:eastAsia="Calibri" w:cs="Arial"/>
                <w:b/>
                <w:color w:val="FFFFFF" w:themeColor="background1"/>
                <w:sz w:val="24"/>
                <w:szCs w:val="24"/>
                <w:lang w:eastAsia="en-US"/>
              </w:rPr>
              <w:t>Training Plan</w:t>
            </w:r>
          </w:p>
        </w:tc>
      </w:tr>
      <w:tr w:rsidR="00A84C58" w:rsidRPr="00CB653E" w14:paraId="367884DF" w14:textId="77777777" w:rsidTr="000C4CC2">
        <w:tc>
          <w:tcPr>
            <w:tcW w:w="720" w:type="dxa"/>
            <w:shd w:val="clear" w:color="auto" w:fill="EAF1DD" w:themeFill="accent3" w:themeFillTint="33"/>
          </w:tcPr>
          <w:p w14:paraId="0F26CE7B" w14:textId="77777777" w:rsidR="00A84C58" w:rsidRPr="00CB653E" w:rsidRDefault="00A84C58" w:rsidP="00F35582">
            <w:pPr>
              <w:keepNext/>
              <w:spacing w:before="120" w:after="200" w:line="276" w:lineRule="auto"/>
              <w:rPr>
                <w:rFonts w:eastAsia="Calibri" w:cs="Arial"/>
                <w:sz w:val="20"/>
                <w:lang w:eastAsia="en-US"/>
              </w:rPr>
            </w:pPr>
            <w:r w:rsidRPr="00CB653E">
              <w:rPr>
                <w:rFonts w:eastAsia="Calibri" w:cs="Arial"/>
                <w:sz w:val="20"/>
                <w:lang w:eastAsia="en-US"/>
              </w:rPr>
              <w:t>(</w:t>
            </w:r>
            <w:proofErr w:type="spellStart"/>
            <w:r w:rsidRPr="00CB653E">
              <w:rPr>
                <w:rFonts w:eastAsia="Calibri" w:cs="Arial"/>
                <w:sz w:val="20"/>
                <w:lang w:eastAsia="en-US"/>
              </w:rPr>
              <w:t>i</w:t>
            </w:r>
            <w:proofErr w:type="spellEnd"/>
            <w:r w:rsidRPr="00CB653E">
              <w:rPr>
                <w:rFonts w:eastAsia="Calibri" w:cs="Arial"/>
                <w:sz w:val="20"/>
                <w:lang w:eastAsia="en-US"/>
              </w:rPr>
              <w:t>)</w:t>
            </w:r>
          </w:p>
        </w:tc>
        <w:tc>
          <w:tcPr>
            <w:tcW w:w="8145" w:type="dxa"/>
            <w:gridSpan w:val="6"/>
            <w:tcBorders>
              <w:right w:val="outset" w:sz="6" w:space="0" w:color="auto"/>
            </w:tcBorders>
            <w:shd w:val="clear" w:color="auto" w:fill="EAF1DD" w:themeFill="accent3" w:themeFillTint="33"/>
          </w:tcPr>
          <w:p w14:paraId="5ECBEB45" w14:textId="77777777" w:rsidR="00A84C58" w:rsidRPr="00CB653E" w:rsidRDefault="00A84C58" w:rsidP="00F35582">
            <w:pPr>
              <w:keepNext/>
              <w:spacing w:before="120" w:after="200" w:line="276" w:lineRule="auto"/>
              <w:rPr>
                <w:rFonts w:eastAsia="Calibri" w:cs="Arial"/>
                <w:sz w:val="20"/>
                <w:lang w:eastAsia="en-US"/>
              </w:rPr>
            </w:pPr>
            <w:r w:rsidRPr="00CB653E">
              <w:rPr>
                <w:rFonts w:eastAsia="Calibri" w:cs="Arial"/>
                <w:sz w:val="20"/>
                <w:lang w:eastAsia="en-US"/>
              </w:rPr>
              <w:t xml:space="preserve">Please confirm the Transfer Panel has seen the agreed training plan </w:t>
            </w:r>
          </w:p>
        </w:tc>
        <w:tc>
          <w:tcPr>
            <w:tcW w:w="1575" w:type="dxa"/>
            <w:tcBorders>
              <w:left w:val="outset" w:sz="6" w:space="0" w:color="auto"/>
              <w:bottom w:val="single" w:sz="4" w:space="0" w:color="auto"/>
            </w:tcBorders>
            <w:shd w:val="clear" w:color="auto" w:fill="FFFFFF"/>
          </w:tcPr>
          <w:p w14:paraId="500DA4CF" w14:textId="77777777" w:rsidR="00A84C58" w:rsidRPr="006B0AE2" w:rsidRDefault="00A84C58" w:rsidP="00F35582">
            <w:pPr>
              <w:keepNext/>
              <w:spacing w:before="120" w:line="276" w:lineRule="auto"/>
              <w:rPr>
                <w:rFonts w:eastAsia="Calibri" w:cs="Arial"/>
                <w:szCs w:val="22"/>
                <w:lang w:eastAsia="en-US"/>
              </w:rPr>
            </w:pPr>
            <w:r w:rsidRPr="006B0AE2">
              <w:rPr>
                <w:rFonts w:cs="Arial"/>
              </w:rPr>
              <w:object w:dxaOrig="1440" w:dyaOrig="1440" w14:anchorId="63DB7985">
                <v:shape id="_x0000_i1055" type="#_x0000_t75" style="width:36.95pt;height:20.05pt" o:ole="">
                  <v:imagedata r:id="rId16" o:title=""/>
                </v:shape>
                <w:control r:id="rId17" w:name="CheckBox46" w:shapeid="_x0000_i1055"/>
              </w:object>
            </w:r>
          </w:p>
        </w:tc>
      </w:tr>
      <w:tr w:rsidR="007318AA" w:rsidRPr="00CB653E" w14:paraId="5A97DB0D" w14:textId="77777777" w:rsidTr="002436EF">
        <w:trPr>
          <w:trHeight w:val="890"/>
        </w:trPr>
        <w:tc>
          <w:tcPr>
            <w:tcW w:w="2790" w:type="dxa"/>
            <w:gridSpan w:val="3"/>
            <w:tcBorders>
              <w:bottom w:val="single" w:sz="4" w:space="0" w:color="auto"/>
            </w:tcBorders>
            <w:shd w:val="clear" w:color="auto" w:fill="EAF1DD" w:themeFill="accent3" w:themeFillTint="33"/>
          </w:tcPr>
          <w:p w14:paraId="488E3986" w14:textId="77777777" w:rsidR="007318AA" w:rsidRPr="00CB653E" w:rsidRDefault="00471D65" w:rsidP="002436EF">
            <w:pPr>
              <w:spacing w:line="240" w:lineRule="auto"/>
              <w:rPr>
                <w:rFonts w:eastAsia="Calibri" w:cs="Arial"/>
                <w:b/>
                <w:sz w:val="20"/>
                <w:lang w:eastAsia="en-US"/>
              </w:rPr>
            </w:pPr>
            <w:r>
              <w:rPr>
                <w:rFonts w:eastAsia="Calibri" w:cs="Arial"/>
                <w:sz w:val="20"/>
                <w:shd w:val="clear" w:color="auto" w:fill="EAF1DD" w:themeFill="accent3" w:themeFillTint="33"/>
                <w:lang w:eastAsia="en-US"/>
              </w:rPr>
              <w:t>Comment on whether the plan is sufficient to</w:t>
            </w:r>
            <w:r w:rsidR="007318AA" w:rsidRPr="00471D65">
              <w:rPr>
                <w:rFonts w:eastAsia="Calibri" w:cs="Arial"/>
                <w:sz w:val="20"/>
                <w:shd w:val="clear" w:color="auto" w:fill="EAF1DD" w:themeFill="accent3" w:themeFillTint="33"/>
                <w:lang w:eastAsia="en-US"/>
              </w:rPr>
              <w:t xml:space="preserve"> meet the likely remaining training needs of the </w:t>
            </w:r>
            <w:r w:rsidR="002436EF">
              <w:rPr>
                <w:rFonts w:eastAsia="Calibri" w:cs="Arial"/>
                <w:sz w:val="20"/>
                <w:shd w:val="clear" w:color="auto" w:fill="EAF1DD" w:themeFill="accent3" w:themeFillTint="33"/>
                <w:lang w:eastAsia="en-US"/>
              </w:rPr>
              <w:t>PGR</w:t>
            </w:r>
          </w:p>
        </w:tc>
        <w:tc>
          <w:tcPr>
            <w:tcW w:w="7650" w:type="dxa"/>
            <w:gridSpan w:val="5"/>
            <w:tcBorders>
              <w:bottom w:val="single" w:sz="4" w:space="0" w:color="auto"/>
            </w:tcBorders>
            <w:shd w:val="clear" w:color="auto" w:fill="FFFFFF"/>
          </w:tcPr>
          <w:p w14:paraId="1341B3B5" w14:textId="77777777" w:rsidR="007318AA" w:rsidRPr="00CB653E" w:rsidRDefault="007318AA" w:rsidP="002436EF">
            <w:pPr>
              <w:spacing w:line="240" w:lineRule="auto"/>
              <w:rPr>
                <w:rFonts w:eastAsia="Calibri" w:cs="Arial"/>
                <w:b/>
                <w:sz w:val="20"/>
                <w:lang w:eastAsia="en-US"/>
              </w:rPr>
            </w:pPr>
          </w:p>
        </w:tc>
      </w:tr>
      <w:tr w:rsidR="007A6499" w:rsidRPr="00A96A38" w14:paraId="493800FF" w14:textId="77777777" w:rsidTr="000C4CC2">
        <w:tc>
          <w:tcPr>
            <w:tcW w:w="10440" w:type="dxa"/>
            <w:gridSpan w:val="8"/>
            <w:tcBorders>
              <w:top w:val="single" w:sz="4" w:space="0" w:color="auto"/>
              <w:left w:val="nil"/>
              <w:bottom w:val="single" w:sz="4" w:space="0" w:color="auto"/>
              <w:right w:val="nil"/>
            </w:tcBorders>
            <w:shd w:val="clear" w:color="auto" w:fill="FFFFFF"/>
          </w:tcPr>
          <w:p w14:paraId="0EBB79B0" w14:textId="77777777" w:rsidR="007A6499" w:rsidRPr="007A6499" w:rsidRDefault="007A6499" w:rsidP="00AE3CDB">
            <w:pPr>
              <w:spacing w:after="120" w:line="240" w:lineRule="auto"/>
              <w:rPr>
                <w:rFonts w:eastAsia="Calibri" w:cs="Arial"/>
                <w:sz w:val="20"/>
                <w:lang w:eastAsia="en-US"/>
              </w:rPr>
            </w:pPr>
          </w:p>
        </w:tc>
      </w:tr>
      <w:tr w:rsidR="00A84C58" w:rsidRPr="00A96A38" w14:paraId="64E476EC" w14:textId="77777777" w:rsidTr="000C4CC2">
        <w:tc>
          <w:tcPr>
            <w:tcW w:w="10440" w:type="dxa"/>
            <w:gridSpan w:val="8"/>
            <w:tcBorders>
              <w:top w:val="single" w:sz="4" w:space="0" w:color="auto"/>
              <w:bottom w:val="nil"/>
            </w:tcBorders>
            <w:shd w:val="clear" w:color="auto" w:fill="76923C" w:themeFill="accent3" w:themeFillShade="BF"/>
          </w:tcPr>
          <w:p w14:paraId="048B08FD" w14:textId="77777777" w:rsidR="00A84C58" w:rsidRPr="00A96A38" w:rsidRDefault="00A84C58" w:rsidP="00F35582">
            <w:pPr>
              <w:tabs>
                <w:tab w:val="left" w:pos="720"/>
                <w:tab w:val="left" w:pos="1080"/>
              </w:tabs>
              <w:spacing w:line="240" w:lineRule="auto"/>
              <w:ind w:left="342" w:hanging="342"/>
              <w:contextualSpacing/>
              <w:rPr>
                <w:rFonts w:cs="Arial"/>
                <w:b/>
                <w:color w:val="FFFFFF" w:themeColor="background1"/>
                <w:sz w:val="24"/>
                <w:szCs w:val="24"/>
                <w:lang w:val="en-US"/>
              </w:rPr>
            </w:pPr>
            <w:r w:rsidRPr="00A96A38">
              <w:rPr>
                <w:rFonts w:cs="Arial"/>
                <w:b/>
                <w:color w:val="FFFFFF" w:themeColor="background1"/>
                <w:sz w:val="24"/>
                <w:szCs w:val="24"/>
                <w:lang w:val="en-US"/>
              </w:rPr>
              <w:t xml:space="preserve">5. </w:t>
            </w:r>
            <w:r>
              <w:rPr>
                <w:rFonts w:cs="Arial"/>
                <w:b/>
                <w:color w:val="FFFFFF" w:themeColor="background1"/>
                <w:sz w:val="24"/>
                <w:szCs w:val="24"/>
                <w:lang w:val="en-US"/>
              </w:rPr>
              <w:tab/>
            </w:r>
            <w:r w:rsidRPr="00A96A38">
              <w:rPr>
                <w:rFonts w:cs="Arial"/>
                <w:b/>
                <w:color w:val="FFFFFF" w:themeColor="background1"/>
                <w:sz w:val="24"/>
                <w:szCs w:val="24"/>
                <w:lang w:val="en-US"/>
              </w:rPr>
              <w:t xml:space="preserve">Ethical review </w:t>
            </w:r>
            <w:r w:rsidRPr="00A96A38">
              <w:rPr>
                <w:color w:val="FFFFFF" w:themeColor="background1"/>
                <w:sz w:val="24"/>
                <w:szCs w:val="24"/>
              </w:rPr>
              <w:t>(</w:t>
            </w:r>
            <w:hyperlink r:id="rId18" w:history="1">
              <w:r w:rsidR="0042624D" w:rsidRPr="008D0525">
                <w:rPr>
                  <w:rStyle w:val="Hyperlink"/>
                  <w:rFonts w:cs="Arial"/>
                  <w:color w:val="FFFFFF" w:themeColor="background1"/>
                  <w:szCs w:val="22"/>
                  <w:lang w:val="en-US"/>
                </w:rPr>
                <w:t>https://www.yorksj.ac.uk/research/research-ethics--integrity/</w:t>
              </w:r>
            </w:hyperlink>
            <w:r w:rsidRPr="00A96A38">
              <w:rPr>
                <w:rStyle w:val="Hyperlink"/>
                <w:rFonts w:cs="Arial"/>
                <w:color w:val="FFFFFF" w:themeColor="background1"/>
                <w:sz w:val="24"/>
                <w:szCs w:val="24"/>
                <w:lang w:val="en-US"/>
              </w:rPr>
              <w:t>)</w:t>
            </w:r>
            <w:r>
              <w:rPr>
                <w:rFonts w:cs="Arial"/>
                <w:b/>
                <w:color w:val="FFFFFF" w:themeColor="background1"/>
                <w:sz w:val="24"/>
                <w:szCs w:val="24"/>
                <w:lang w:val="en-US"/>
              </w:rPr>
              <w:br/>
            </w:r>
            <w:r w:rsidRPr="00BD3D96">
              <w:rPr>
                <w:rFonts w:cs="Arial"/>
                <w:color w:val="FFFFFF" w:themeColor="background1"/>
                <w:sz w:val="20"/>
                <w:lang w:val="en-US"/>
              </w:rPr>
              <w:t>Please select one of the options below</w:t>
            </w:r>
          </w:p>
        </w:tc>
      </w:tr>
      <w:tr w:rsidR="00A84C58" w:rsidRPr="00CB653E" w14:paraId="172DAB4F" w14:textId="77777777" w:rsidTr="000C4CC2">
        <w:trPr>
          <w:trHeight w:val="559"/>
        </w:trPr>
        <w:tc>
          <w:tcPr>
            <w:tcW w:w="786" w:type="dxa"/>
            <w:gridSpan w:val="2"/>
            <w:tcBorders>
              <w:top w:val="nil"/>
              <w:bottom w:val="single" w:sz="4" w:space="0" w:color="auto"/>
              <w:right w:val="single" w:sz="4" w:space="0" w:color="auto"/>
            </w:tcBorders>
            <w:shd w:val="clear" w:color="auto" w:fill="EAF1DD" w:themeFill="accent3" w:themeFillTint="33"/>
          </w:tcPr>
          <w:p w14:paraId="2BB33199" w14:textId="77777777" w:rsidR="00A84C58" w:rsidRPr="00CB653E" w:rsidRDefault="00A84C58" w:rsidP="00BD3D96">
            <w:pPr>
              <w:tabs>
                <w:tab w:val="left" w:pos="720"/>
                <w:tab w:val="left" w:pos="1080"/>
              </w:tabs>
              <w:spacing w:before="120" w:after="100" w:afterAutospacing="1" w:line="240" w:lineRule="auto"/>
              <w:contextualSpacing/>
              <w:rPr>
                <w:rFonts w:cs="Arial"/>
                <w:sz w:val="20"/>
                <w:lang w:val="en-US"/>
              </w:rPr>
            </w:pPr>
            <w:r w:rsidRPr="00CB653E">
              <w:rPr>
                <w:rFonts w:cs="Arial"/>
                <w:sz w:val="20"/>
                <w:lang w:val="en-US"/>
              </w:rPr>
              <w:t>(</w:t>
            </w:r>
            <w:proofErr w:type="spellStart"/>
            <w:r w:rsidRPr="00CB653E">
              <w:rPr>
                <w:rFonts w:cs="Arial"/>
                <w:sz w:val="20"/>
                <w:lang w:val="en-US"/>
              </w:rPr>
              <w:t>i</w:t>
            </w:r>
            <w:proofErr w:type="spellEnd"/>
            <w:r w:rsidRPr="00CB653E">
              <w:rPr>
                <w:rFonts w:cs="Arial"/>
                <w:sz w:val="20"/>
                <w:lang w:val="en-US"/>
              </w:rPr>
              <w:t>)</w:t>
            </w:r>
          </w:p>
        </w:tc>
        <w:tc>
          <w:tcPr>
            <w:tcW w:w="7938" w:type="dxa"/>
            <w:gridSpan w:val="4"/>
            <w:tcBorders>
              <w:top w:val="single" w:sz="4" w:space="0" w:color="auto"/>
              <w:left w:val="single" w:sz="4" w:space="0" w:color="auto"/>
              <w:bottom w:val="single" w:sz="4" w:space="0" w:color="auto"/>
            </w:tcBorders>
            <w:shd w:val="clear" w:color="auto" w:fill="EAF1DD" w:themeFill="accent3" w:themeFillTint="33"/>
          </w:tcPr>
          <w:p w14:paraId="148289B6" w14:textId="77777777" w:rsidR="00A84C58" w:rsidRPr="00CB653E" w:rsidRDefault="00A84C58" w:rsidP="00F35582">
            <w:pPr>
              <w:tabs>
                <w:tab w:val="left" w:pos="360"/>
                <w:tab w:val="left" w:pos="720"/>
                <w:tab w:val="left" w:pos="1080"/>
              </w:tabs>
              <w:spacing w:before="120" w:after="100" w:afterAutospacing="1" w:line="240" w:lineRule="auto"/>
              <w:contextualSpacing/>
              <w:rPr>
                <w:rFonts w:cs="Arial"/>
                <w:sz w:val="20"/>
                <w:lang w:val="en-US"/>
              </w:rPr>
            </w:pPr>
            <w:r w:rsidRPr="00CB653E">
              <w:rPr>
                <w:rFonts w:cs="Arial"/>
                <w:sz w:val="20"/>
                <w:lang w:val="en-US"/>
              </w:rPr>
              <w:t>Ethical review is not required</w:t>
            </w:r>
          </w:p>
        </w:tc>
        <w:tc>
          <w:tcPr>
            <w:tcW w:w="1716" w:type="dxa"/>
            <w:gridSpan w:val="2"/>
            <w:tcBorders>
              <w:top w:val="nil"/>
              <w:left w:val="single" w:sz="4" w:space="0" w:color="auto"/>
              <w:bottom w:val="single" w:sz="4" w:space="0" w:color="auto"/>
            </w:tcBorders>
            <w:shd w:val="clear" w:color="auto" w:fill="FFFFFF"/>
            <w:vAlign w:val="center"/>
          </w:tcPr>
          <w:p w14:paraId="6EE9B766" w14:textId="77777777" w:rsidR="00A84C58" w:rsidRPr="00CB653E" w:rsidRDefault="00A84C58" w:rsidP="00F35582">
            <w:pPr>
              <w:tabs>
                <w:tab w:val="left" w:pos="360"/>
                <w:tab w:val="left" w:pos="720"/>
                <w:tab w:val="left" w:pos="1080"/>
              </w:tabs>
              <w:spacing w:before="120" w:line="240" w:lineRule="auto"/>
              <w:contextualSpacing/>
              <w:rPr>
                <w:rFonts w:cs="Arial"/>
                <w:sz w:val="20"/>
                <w:lang w:val="en-US"/>
              </w:rPr>
            </w:pPr>
            <w:r w:rsidRPr="00CB653E">
              <w:rPr>
                <w:rFonts w:cs="Arial"/>
                <w:sz w:val="20"/>
                <w:lang w:val="en-US"/>
              </w:rPr>
              <w:object w:dxaOrig="1440" w:dyaOrig="1440" w14:anchorId="75D1D475">
                <v:shape id="_x0000_i1057" type="#_x0000_t75" style="width:61.35pt;height:21.3pt" o:ole="">
                  <v:imagedata r:id="rId19" o:title=""/>
                </v:shape>
                <w:control r:id="rId20" w:name="CheckBox12" w:shapeid="_x0000_i1057"/>
              </w:object>
            </w:r>
          </w:p>
        </w:tc>
      </w:tr>
      <w:tr w:rsidR="000C4CC2" w:rsidRPr="00CB653E" w14:paraId="3748911D" w14:textId="77777777" w:rsidTr="000C4CC2">
        <w:trPr>
          <w:trHeight w:val="552"/>
        </w:trPr>
        <w:tc>
          <w:tcPr>
            <w:tcW w:w="786" w:type="dxa"/>
            <w:gridSpan w:val="2"/>
            <w:tcBorders>
              <w:top w:val="single" w:sz="4" w:space="0" w:color="auto"/>
              <w:right w:val="single" w:sz="4" w:space="0" w:color="auto"/>
            </w:tcBorders>
            <w:shd w:val="clear" w:color="auto" w:fill="EAF1DD" w:themeFill="accent3" w:themeFillTint="33"/>
          </w:tcPr>
          <w:p w14:paraId="4E11B4DD" w14:textId="77777777" w:rsidR="000C4CC2" w:rsidRPr="00CB653E" w:rsidRDefault="000C4CC2" w:rsidP="00BA6EDC">
            <w:pPr>
              <w:tabs>
                <w:tab w:val="left" w:pos="720"/>
                <w:tab w:val="left" w:pos="1080"/>
              </w:tabs>
              <w:spacing w:before="120" w:after="100" w:afterAutospacing="1" w:line="240" w:lineRule="auto"/>
              <w:contextualSpacing/>
              <w:rPr>
                <w:rFonts w:cs="Arial"/>
                <w:sz w:val="20"/>
                <w:lang w:val="en-US"/>
              </w:rPr>
            </w:pPr>
            <w:r w:rsidRPr="00CB653E">
              <w:rPr>
                <w:rFonts w:cs="Arial"/>
                <w:sz w:val="20"/>
                <w:lang w:val="en-US"/>
              </w:rPr>
              <w:t>(ii)</w:t>
            </w:r>
          </w:p>
        </w:tc>
        <w:tc>
          <w:tcPr>
            <w:tcW w:w="7938" w:type="dxa"/>
            <w:gridSpan w:val="4"/>
            <w:tcBorders>
              <w:top w:val="single" w:sz="4" w:space="0" w:color="auto"/>
              <w:left w:val="single" w:sz="4" w:space="0" w:color="auto"/>
              <w:bottom w:val="single" w:sz="4" w:space="0" w:color="auto"/>
            </w:tcBorders>
            <w:shd w:val="clear" w:color="auto" w:fill="EAF1DD" w:themeFill="accent3" w:themeFillTint="33"/>
          </w:tcPr>
          <w:p w14:paraId="185460D9" w14:textId="77777777" w:rsidR="000C4CC2" w:rsidRPr="00CB653E" w:rsidRDefault="000C4CC2" w:rsidP="00BA6EDC">
            <w:pPr>
              <w:tabs>
                <w:tab w:val="left" w:pos="360"/>
                <w:tab w:val="left" w:pos="720"/>
                <w:tab w:val="left" w:pos="1080"/>
              </w:tabs>
              <w:spacing w:before="120" w:after="100" w:afterAutospacing="1" w:line="240" w:lineRule="auto"/>
              <w:contextualSpacing/>
              <w:rPr>
                <w:rFonts w:cs="Arial"/>
                <w:sz w:val="20"/>
                <w:lang w:val="en-US"/>
              </w:rPr>
            </w:pPr>
            <w:r w:rsidRPr="00CB653E">
              <w:rPr>
                <w:rFonts w:cs="Arial"/>
                <w:sz w:val="20"/>
                <w:lang w:val="en-US"/>
              </w:rPr>
              <w:t>Ethical approval has been granted</w:t>
            </w:r>
            <w:r>
              <w:rPr>
                <w:rFonts w:cs="Arial"/>
                <w:sz w:val="20"/>
                <w:lang w:val="en-US"/>
              </w:rPr>
              <w:t xml:space="preserve"> </w:t>
            </w:r>
            <w:r w:rsidRPr="00244045">
              <w:rPr>
                <w:rFonts w:cs="Arial"/>
                <w:sz w:val="20"/>
              </w:rPr>
              <w:t>(no further ethical approval anticipated)</w:t>
            </w:r>
          </w:p>
        </w:tc>
        <w:tc>
          <w:tcPr>
            <w:tcW w:w="1716" w:type="dxa"/>
            <w:gridSpan w:val="2"/>
            <w:tcBorders>
              <w:top w:val="single" w:sz="4" w:space="0" w:color="auto"/>
              <w:left w:val="single" w:sz="4" w:space="0" w:color="auto"/>
              <w:bottom w:val="single" w:sz="4" w:space="0" w:color="auto"/>
            </w:tcBorders>
            <w:shd w:val="clear" w:color="auto" w:fill="FFFFFF"/>
            <w:vAlign w:val="center"/>
          </w:tcPr>
          <w:p w14:paraId="78142125" w14:textId="77777777" w:rsidR="000C4CC2" w:rsidRPr="00CB653E" w:rsidRDefault="000C4CC2" w:rsidP="00BA6EDC">
            <w:pPr>
              <w:tabs>
                <w:tab w:val="left" w:pos="360"/>
                <w:tab w:val="left" w:pos="720"/>
                <w:tab w:val="left" w:pos="1080"/>
              </w:tabs>
              <w:spacing w:before="120" w:line="240" w:lineRule="auto"/>
              <w:contextualSpacing/>
              <w:rPr>
                <w:rFonts w:cs="Arial"/>
                <w:sz w:val="20"/>
                <w:lang w:val="en-US"/>
              </w:rPr>
            </w:pPr>
            <w:r w:rsidRPr="00CB653E">
              <w:rPr>
                <w:rFonts w:cs="Arial"/>
                <w:sz w:val="20"/>
                <w:lang w:val="en-US"/>
              </w:rPr>
              <w:object w:dxaOrig="1440" w:dyaOrig="1440" w14:anchorId="0DD07F5F">
                <v:shape id="_x0000_i1059" type="#_x0000_t75" style="width:61.35pt;height:22.55pt" o:ole="">
                  <v:imagedata r:id="rId21" o:title=""/>
                </v:shape>
                <w:control r:id="rId22" w:name="CheckBox131" w:shapeid="_x0000_i1059"/>
              </w:object>
            </w:r>
          </w:p>
        </w:tc>
      </w:tr>
      <w:tr w:rsidR="00A84C58" w:rsidRPr="00CB653E" w14:paraId="3DAB10D8" w14:textId="77777777" w:rsidTr="000C4CC2">
        <w:trPr>
          <w:trHeight w:val="552"/>
        </w:trPr>
        <w:tc>
          <w:tcPr>
            <w:tcW w:w="786" w:type="dxa"/>
            <w:gridSpan w:val="2"/>
            <w:tcBorders>
              <w:top w:val="single" w:sz="4" w:space="0" w:color="auto"/>
              <w:right w:val="single" w:sz="4" w:space="0" w:color="auto"/>
            </w:tcBorders>
            <w:shd w:val="clear" w:color="auto" w:fill="EAF1DD" w:themeFill="accent3" w:themeFillTint="33"/>
          </w:tcPr>
          <w:p w14:paraId="75F3C4FF" w14:textId="77777777" w:rsidR="00A84C58" w:rsidRPr="00CB653E" w:rsidRDefault="00A84C58" w:rsidP="00BD3D96">
            <w:pPr>
              <w:tabs>
                <w:tab w:val="left" w:pos="720"/>
                <w:tab w:val="left" w:pos="1080"/>
              </w:tabs>
              <w:spacing w:before="120" w:after="100" w:afterAutospacing="1" w:line="240" w:lineRule="auto"/>
              <w:contextualSpacing/>
              <w:rPr>
                <w:rFonts w:cs="Arial"/>
                <w:sz w:val="20"/>
                <w:lang w:val="en-US"/>
              </w:rPr>
            </w:pPr>
            <w:r w:rsidRPr="00CB653E">
              <w:rPr>
                <w:rFonts w:cs="Arial"/>
                <w:sz w:val="20"/>
                <w:lang w:val="en-US"/>
              </w:rPr>
              <w:t>(i</w:t>
            </w:r>
            <w:r w:rsidR="000C4CC2">
              <w:rPr>
                <w:rFonts w:cs="Arial"/>
                <w:sz w:val="20"/>
                <w:lang w:val="en-US"/>
              </w:rPr>
              <w:t>i</w:t>
            </w:r>
            <w:r w:rsidRPr="00CB653E">
              <w:rPr>
                <w:rFonts w:cs="Arial"/>
                <w:sz w:val="20"/>
                <w:lang w:val="en-US"/>
              </w:rPr>
              <w:t>i)</w:t>
            </w:r>
          </w:p>
        </w:tc>
        <w:tc>
          <w:tcPr>
            <w:tcW w:w="7938" w:type="dxa"/>
            <w:gridSpan w:val="4"/>
            <w:tcBorders>
              <w:top w:val="single" w:sz="4" w:space="0" w:color="auto"/>
              <w:left w:val="single" w:sz="4" w:space="0" w:color="auto"/>
              <w:bottom w:val="single" w:sz="4" w:space="0" w:color="auto"/>
            </w:tcBorders>
            <w:shd w:val="clear" w:color="auto" w:fill="EAF1DD" w:themeFill="accent3" w:themeFillTint="33"/>
          </w:tcPr>
          <w:p w14:paraId="23D96512" w14:textId="77777777" w:rsidR="00A84C58" w:rsidRPr="00CB653E" w:rsidRDefault="000C4CC2" w:rsidP="00F35582">
            <w:pPr>
              <w:tabs>
                <w:tab w:val="left" w:pos="360"/>
                <w:tab w:val="left" w:pos="720"/>
                <w:tab w:val="left" w:pos="1080"/>
              </w:tabs>
              <w:spacing w:before="120" w:after="100" w:afterAutospacing="1" w:line="240" w:lineRule="auto"/>
              <w:contextualSpacing/>
              <w:rPr>
                <w:rFonts w:cs="Arial"/>
                <w:sz w:val="20"/>
                <w:lang w:val="en-US"/>
              </w:rPr>
            </w:pPr>
            <w:r w:rsidRPr="00244045">
              <w:rPr>
                <w:rFonts w:cs="Arial"/>
                <w:sz w:val="20"/>
              </w:rPr>
              <w:t xml:space="preserve">Ethical approval has been granted, but further review will be required at a later stage in the research </w:t>
            </w:r>
            <w:r w:rsidRPr="00244045">
              <w:rPr>
                <w:rFonts w:cs="Arial"/>
                <w:i/>
                <w:sz w:val="20"/>
              </w:rPr>
              <w:t>(please provide further details in the text box below)</w:t>
            </w:r>
          </w:p>
        </w:tc>
        <w:tc>
          <w:tcPr>
            <w:tcW w:w="1716" w:type="dxa"/>
            <w:gridSpan w:val="2"/>
            <w:tcBorders>
              <w:top w:val="single" w:sz="4" w:space="0" w:color="auto"/>
              <w:left w:val="single" w:sz="4" w:space="0" w:color="auto"/>
              <w:bottom w:val="single" w:sz="4" w:space="0" w:color="auto"/>
            </w:tcBorders>
            <w:shd w:val="clear" w:color="auto" w:fill="FFFFFF"/>
            <w:vAlign w:val="center"/>
          </w:tcPr>
          <w:p w14:paraId="660735E2" w14:textId="77777777" w:rsidR="00A84C58" w:rsidRPr="00CB653E" w:rsidRDefault="00A84C58" w:rsidP="00F35582">
            <w:pPr>
              <w:tabs>
                <w:tab w:val="left" w:pos="360"/>
                <w:tab w:val="left" w:pos="720"/>
                <w:tab w:val="left" w:pos="1080"/>
              </w:tabs>
              <w:spacing w:before="120" w:line="240" w:lineRule="auto"/>
              <w:contextualSpacing/>
              <w:rPr>
                <w:rFonts w:cs="Arial"/>
                <w:sz w:val="20"/>
                <w:lang w:val="en-US"/>
              </w:rPr>
            </w:pPr>
            <w:r w:rsidRPr="00CB653E">
              <w:rPr>
                <w:rFonts w:cs="Arial"/>
                <w:sz w:val="20"/>
                <w:lang w:val="en-US"/>
              </w:rPr>
              <w:object w:dxaOrig="1440" w:dyaOrig="1440" w14:anchorId="12B32486">
                <v:shape id="_x0000_i1061" type="#_x0000_t75" style="width:61.35pt;height:22.55pt" o:ole="">
                  <v:imagedata r:id="rId23" o:title=""/>
                </v:shape>
                <w:control r:id="rId24" w:name="CheckBox13" w:shapeid="_x0000_i1061"/>
              </w:object>
            </w:r>
          </w:p>
        </w:tc>
      </w:tr>
      <w:tr w:rsidR="00471D65" w:rsidRPr="00CB653E" w14:paraId="341EE12A" w14:textId="77777777" w:rsidTr="000C4CC2">
        <w:trPr>
          <w:trHeight w:val="552"/>
        </w:trPr>
        <w:tc>
          <w:tcPr>
            <w:tcW w:w="786" w:type="dxa"/>
            <w:gridSpan w:val="2"/>
            <w:tcBorders>
              <w:top w:val="single" w:sz="4" w:space="0" w:color="auto"/>
              <w:right w:val="single" w:sz="4" w:space="0" w:color="auto"/>
            </w:tcBorders>
            <w:shd w:val="clear" w:color="auto" w:fill="EAF1DD" w:themeFill="accent3" w:themeFillTint="33"/>
          </w:tcPr>
          <w:p w14:paraId="66B1FDF7" w14:textId="77777777" w:rsidR="00471D65" w:rsidRPr="00CB653E" w:rsidRDefault="00471D65" w:rsidP="000C4CC2">
            <w:pPr>
              <w:tabs>
                <w:tab w:val="left" w:pos="720"/>
                <w:tab w:val="left" w:pos="1080"/>
              </w:tabs>
              <w:spacing w:before="120" w:after="100" w:afterAutospacing="1" w:line="240" w:lineRule="auto"/>
              <w:contextualSpacing/>
              <w:rPr>
                <w:rFonts w:cs="Arial"/>
                <w:sz w:val="20"/>
                <w:lang w:val="en-US"/>
              </w:rPr>
            </w:pPr>
            <w:r w:rsidRPr="00CB653E">
              <w:rPr>
                <w:rFonts w:cs="Arial"/>
                <w:sz w:val="20"/>
                <w:lang w:val="en-US"/>
              </w:rPr>
              <w:t>(i</w:t>
            </w:r>
            <w:r w:rsidR="000C4CC2">
              <w:rPr>
                <w:rFonts w:cs="Arial"/>
                <w:sz w:val="20"/>
                <w:lang w:val="en-US"/>
              </w:rPr>
              <w:t>v</w:t>
            </w:r>
            <w:r w:rsidRPr="00CB653E">
              <w:rPr>
                <w:rFonts w:cs="Arial"/>
                <w:sz w:val="20"/>
                <w:lang w:val="en-US"/>
              </w:rPr>
              <w:t>)</w:t>
            </w:r>
          </w:p>
        </w:tc>
        <w:tc>
          <w:tcPr>
            <w:tcW w:w="7938" w:type="dxa"/>
            <w:gridSpan w:val="4"/>
            <w:tcBorders>
              <w:top w:val="single" w:sz="4" w:space="0" w:color="auto"/>
              <w:left w:val="single" w:sz="4" w:space="0" w:color="auto"/>
              <w:bottom w:val="single" w:sz="4" w:space="0" w:color="auto"/>
            </w:tcBorders>
            <w:shd w:val="clear" w:color="auto" w:fill="EAF1DD" w:themeFill="accent3" w:themeFillTint="33"/>
          </w:tcPr>
          <w:p w14:paraId="5568E238" w14:textId="77777777" w:rsidR="00471D65" w:rsidRPr="00CB653E" w:rsidRDefault="00471D65" w:rsidP="000C4CC2">
            <w:pPr>
              <w:tabs>
                <w:tab w:val="left" w:pos="360"/>
                <w:tab w:val="left" w:pos="720"/>
                <w:tab w:val="left" w:pos="1080"/>
              </w:tabs>
              <w:spacing w:before="120" w:after="100" w:afterAutospacing="1" w:line="240" w:lineRule="auto"/>
              <w:contextualSpacing/>
              <w:rPr>
                <w:rFonts w:cs="Arial"/>
                <w:sz w:val="20"/>
                <w:lang w:val="en-US"/>
              </w:rPr>
            </w:pPr>
            <w:r w:rsidRPr="00471D65">
              <w:rPr>
                <w:rFonts w:cs="Arial"/>
                <w:sz w:val="20"/>
                <w:lang w:val="en-US"/>
              </w:rPr>
              <w:t>Ethical review is required but approval has not yet been granted (please provide further details in the text box below).</w:t>
            </w:r>
          </w:p>
        </w:tc>
        <w:tc>
          <w:tcPr>
            <w:tcW w:w="1716" w:type="dxa"/>
            <w:gridSpan w:val="2"/>
            <w:tcBorders>
              <w:top w:val="single" w:sz="4" w:space="0" w:color="auto"/>
              <w:left w:val="single" w:sz="4" w:space="0" w:color="auto"/>
              <w:bottom w:val="single" w:sz="4" w:space="0" w:color="auto"/>
            </w:tcBorders>
            <w:shd w:val="clear" w:color="auto" w:fill="FFFFFF"/>
            <w:vAlign w:val="center"/>
          </w:tcPr>
          <w:p w14:paraId="33BB50FE" w14:textId="77777777" w:rsidR="00471D65" w:rsidRPr="00CB653E" w:rsidRDefault="00471D65" w:rsidP="00F35582">
            <w:pPr>
              <w:tabs>
                <w:tab w:val="left" w:pos="360"/>
                <w:tab w:val="left" w:pos="720"/>
                <w:tab w:val="left" w:pos="1080"/>
              </w:tabs>
              <w:spacing w:before="120" w:line="240" w:lineRule="auto"/>
              <w:contextualSpacing/>
              <w:rPr>
                <w:rFonts w:cs="Arial"/>
                <w:sz w:val="20"/>
                <w:lang w:val="en-US"/>
              </w:rPr>
            </w:pPr>
            <w:r w:rsidRPr="00CB653E">
              <w:rPr>
                <w:rFonts w:cs="Arial"/>
                <w:sz w:val="20"/>
                <w:lang w:val="en-US"/>
              </w:rPr>
              <w:object w:dxaOrig="1440" w:dyaOrig="1440" w14:anchorId="7D8CE751">
                <v:shape id="_x0000_i1063" type="#_x0000_t75" style="width:61.35pt;height:21.3pt" o:ole="">
                  <v:imagedata r:id="rId25" o:title=""/>
                </v:shape>
                <w:control r:id="rId26" w:name="CheckBox121" w:shapeid="_x0000_i1063"/>
              </w:object>
            </w:r>
          </w:p>
        </w:tc>
      </w:tr>
      <w:tr w:rsidR="000C4CC2" w:rsidRPr="00B33799" w14:paraId="0D67C603" w14:textId="77777777" w:rsidTr="000C4CC2">
        <w:tc>
          <w:tcPr>
            <w:tcW w:w="4860" w:type="dxa"/>
            <w:gridSpan w:val="4"/>
            <w:shd w:val="clear" w:color="auto" w:fill="EAF1DD" w:themeFill="accent3" w:themeFillTint="33"/>
          </w:tcPr>
          <w:p w14:paraId="1FB0C746" w14:textId="77777777" w:rsidR="000C4CC2" w:rsidRDefault="000C4CC2" w:rsidP="00BA6EDC">
            <w:pPr>
              <w:spacing w:line="240" w:lineRule="auto"/>
              <w:rPr>
                <w:rFonts w:cs="Arial"/>
                <w:szCs w:val="22"/>
              </w:rPr>
            </w:pPr>
            <w:r>
              <w:rPr>
                <w:rFonts w:cs="Arial"/>
                <w:szCs w:val="22"/>
              </w:rPr>
              <w:t xml:space="preserve">Please indicate the steps the </w:t>
            </w:r>
            <w:r w:rsidR="002436EF">
              <w:rPr>
                <w:rFonts w:cs="Arial"/>
                <w:szCs w:val="22"/>
              </w:rPr>
              <w:t>PGR</w:t>
            </w:r>
            <w:r>
              <w:rPr>
                <w:rFonts w:cs="Arial"/>
                <w:szCs w:val="22"/>
              </w:rPr>
              <w:t xml:space="preserve"> has been asked to take if:</w:t>
            </w:r>
          </w:p>
          <w:p w14:paraId="5BD9990D" w14:textId="77777777" w:rsidR="000C4CC2" w:rsidRDefault="000C4CC2" w:rsidP="000C4CC2">
            <w:pPr>
              <w:pStyle w:val="ListParagraph"/>
              <w:numPr>
                <w:ilvl w:val="0"/>
                <w:numId w:val="8"/>
              </w:numPr>
              <w:spacing w:line="240" w:lineRule="auto"/>
              <w:ind w:left="360"/>
              <w:rPr>
                <w:rFonts w:cs="Arial"/>
                <w:szCs w:val="22"/>
              </w:rPr>
            </w:pPr>
            <w:r>
              <w:rPr>
                <w:rFonts w:cs="Arial"/>
                <w:szCs w:val="22"/>
              </w:rPr>
              <w:t xml:space="preserve">Option (iii) or (iv) has been selected; or </w:t>
            </w:r>
          </w:p>
          <w:p w14:paraId="45D172A5" w14:textId="77777777" w:rsidR="000C4CC2" w:rsidRPr="005F1802" w:rsidRDefault="000C4CC2" w:rsidP="000C4CC2">
            <w:pPr>
              <w:pStyle w:val="ListParagraph"/>
              <w:numPr>
                <w:ilvl w:val="0"/>
                <w:numId w:val="8"/>
              </w:numPr>
              <w:spacing w:line="240" w:lineRule="auto"/>
              <w:ind w:left="360"/>
              <w:rPr>
                <w:rFonts w:cs="Arial"/>
                <w:szCs w:val="22"/>
              </w:rPr>
            </w:pPr>
            <w:r w:rsidRPr="005F1802">
              <w:rPr>
                <w:rFonts w:cs="Arial"/>
                <w:szCs w:val="22"/>
              </w:rPr>
              <w:t>The supervisor(s) is not satisfied with the arrangements.</w:t>
            </w:r>
          </w:p>
        </w:tc>
        <w:tc>
          <w:tcPr>
            <w:tcW w:w="5580" w:type="dxa"/>
            <w:gridSpan w:val="4"/>
            <w:shd w:val="clear" w:color="auto" w:fill="FFFFFF"/>
          </w:tcPr>
          <w:p w14:paraId="0F280580" w14:textId="77777777" w:rsidR="000C4CC2" w:rsidRPr="001A7873" w:rsidRDefault="000C4CC2" w:rsidP="00BA6EDC">
            <w:pPr>
              <w:spacing w:line="240" w:lineRule="auto"/>
              <w:rPr>
                <w:rFonts w:cs="Arial"/>
                <w:szCs w:val="22"/>
                <w:lang w:val="en-US"/>
              </w:rPr>
            </w:pPr>
            <w:r>
              <w:rPr>
                <w:rFonts w:cs="Arial"/>
                <w:szCs w:val="22"/>
              </w:rPr>
              <w:t xml:space="preserve"> </w:t>
            </w:r>
          </w:p>
        </w:tc>
      </w:tr>
    </w:tbl>
    <w:p w14:paraId="612411A4" w14:textId="77777777" w:rsidR="00A84C58" w:rsidRPr="00CB653E" w:rsidRDefault="00A84C58" w:rsidP="00AE3CDB">
      <w:pPr>
        <w:spacing w:after="120" w:line="276" w:lineRule="auto"/>
        <w:ind w:left="-115"/>
        <w:rPr>
          <w:rFonts w:ascii="Calibri" w:eastAsia="Calibri" w:hAnsi="Calibri"/>
          <w:sz w:val="16"/>
          <w:szCs w:val="16"/>
          <w:lang w:eastAsia="en-US"/>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6925"/>
        <w:gridCol w:w="1332"/>
        <w:gridCol w:w="1463"/>
      </w:tblGrid>
      <w:tr w:rsidR="00A84C58" w:rsidRPr="00A96A38" w14:paraId="1ECC9DFD" w14:textId="77777777" w:rsidTr="00471D65">
        <w:tc>
          <w:tcPr>
            <w:tcW w:w="10440" w:type="dxa"/>
            <w:gridSpan w:val="4"/>
            <w:shd w:val="clear" w:color="auto" w:fill="76923C" w:themeFill="accent3" w:themeFillShade="BF"/>
          </w:tcPr>
          <w:p w14:paraId="3FC5B564" w14:textId="77777777" w:rsidR="00A84C58" w:rsidRPr="00A96A38" w:rsidRDefault="00A84C58" w:rsidP="00127DA8">
            <w:pPr>
              <w:spacing w:line="240" w:lineRule="auto"/>
              <w:ind w:left="342" w:hanging="342"/>
              <w:rPr>
                <w:rFonts w:eastAsia="Calibri" w:cs="Arial"/>
                <w:color w:val="FFFFFF" w:themeColor="background1"/>
                <w:sz w:val="24"/>
                <w:szCs w:val="24"/>
                <w:lang w:eastAsia="en-US"/>
              </w:rPr>
            </w:pPr>
            <w:r w:rsidRPr="00A96A38">
              <w:rPr>
                <w:rFonts w:eastAsia="Calibri" w:cs="Arial"/>
                <w:b/>
                <w:color w:val="FFFFFF" w:themeColor="background1"/>
                <w:sz w:val="24"/>
                <w:szCs w:val="24"/>
                <w:lang w:eastAsia="en-US"/>
              </w:rPr>
              <w:t xml:space="preserve">6.  </w:t>
            </w:r>
            <w:r w:rsidR="000C4CC2" w:rsidRPr="009F5238">
              <w:rPr>
                <w:rFonts w:eastAsia="Calibri" w:cs="Arial"/>
                <w:b/>
                <w:color w:val="FFFFFF" w:themeColor="background1"/>
                <w:sz w:val="24"/>
                <w:szCs w:val="24"/>
                <w:lang w:eastAsia="en-US"/>
              </w:rPr>
              <w:t xml:space="preserve">Research Data Management Policy </w:t>
            </w:r>
            <w:r w:rsidR="000C4CC2" w:rsidRPr="009F5238">
              <w:rPr>
                <w:rFonts w:eastAsia="Calibri" w:cs="Arial"/>
                <w:color w:val="FFFFFF" w:themeColor="background1"/>
                <w:sz w:val="24"/>
                <w:szCs w:val="24"/>
                <w:lang w:eastAsia="en-US"/>
              </w:rPr>
              <w:t>(</w:t>
            </w:r>
            <w:hyperlink r:id="rId27" w:history="1">
              <w:r w:rsidR="002B7AC9" w:rsidRPr="002B7AC9">
                <w:rPr>
                  <w:rStyle w:val="Hyperlink"/>
                  <w:rFonts w:eastAsia="Calibri" w:cs="Arial"/>
                  <w:sz w:val="24"/>
                  <w:szCs w:val="24"/>
                  <w:lang w:eastAsia="en-US"/>
                </w:rPr>
                <w:t>https://www.yorksj.ac.uk/policies-and-documents/library/research-data-management-policy/</w:t>
              </w:r>
            </w:hyperlink>
            <w:r w:rsidR="002B7AC9">
              <w:rPr>
                <w:rFonts w:eastAsia="Calibri" w:cs="Arial"/>
                <w:color w:val="FFFFFF" w:themeColor="background1"/>
                <w:sz w:val="24"/>
                <w:szCs w:val="24"/>
                <w:lang w:eastAsia="en-US"/>
              </w:rPr>
              <w:t>)</w:t>
            </w:r>
          </w:p>
        </w:tc>
      </w:tr>
      <w:tr w:rsidR="00873A7A" w:rsidRPr="00CB653E" w14:paraId="065B444E" w14:textId="77777777" w:rsidTr="00471D65">
        <w:tc>
          <w:tcPr>
            <w:tcW w:w="720" w:type="dxa"/>
            <w:shd w:val="clear" w:color="auto" w:fill="EAF1DD" w:themeFill="accent3" w:themeFillTint="33"/>
          </w:tcPr>
          <w:p w14:paraId="2AD5B287" w14:textId="77777777" w:rsidR="00873A7A" w:rsidRPr="00CB653E" w:rsidRDefault="00873A7A" w:rsidP="00B21D2A">
            <w:pPr>
              <w:spacing w:before="60" w:after="60" w:line="240" w:lineRule="auto"/>
              <w:rPr>
                <w:rFonts w:eastAsia="Calibri" w:cs="Arial"/>
                <w:sz w:val="20"/>
                <w:lang w:eastAsia="en-US"/>
              </w:rPr>
            </w:pPr>
            <w:r w:rsidRPr="00CB653E">
              <w:rPr>
                <w:rFonts w:eastAsia="Calibri" w:cs="Arial"/>
                <w:sz w:val="20"/>
                <w:lang w:eastAsia="en-US"/>
              </w:rPr>
              <w:t>(</w:t>
            </w:r>
            <w:proofErr w:type="spellStart"/>
            <w:r w:rsidRPr="00CB653E">
              <w:rPr>
                <w:rFonts w:eastAsia="Calibri" w:cs="Arial"/>
                <w:sz w:val="20"/>
                <w:lang w:eastAsia="en-US"/>
              </w:rPr>
              <w:t>i</w:t>
            </w:r>
            <w:proofErr w:type="spellEnd"/>
            <w:r w:rsidRPr="00CB653E">
              <w:rPr>
                <w:rFonts w:eastAsia="Calibri" w:cs="Arial"/>
                <w:sz w:val="20"/>
                <w:lang w:eastAsia="en-US"/>
              </w:rPr>
              <w:t>)</w:t>
            </w:r>
          </w:p>
        </w:tc>
        <w:tc>
          <w:tcPr>
            <w:tcW w:w="6925" w:type="dxa"/>
            <w:shd w:val="clear" w:color="auto" w:fill="EAF1DD" w:themeFill="accent3" w:themeFillTint="33"/>
          </w:tcPr>
          <w:p w14:paraId="632EA0AF" w14:textId="77777777" w:rsidR="00873A7A" w:rsidRPr="00CB653E" w:rsidRDefault="00873A7A" w:rsidP="00B21D2A">
            <w:pPr>
              <w:spacing w:before="60" w:after="60" w:line="240" w:lineRule="auto"/>
              <w:rPr>
                <w:rFonts w:eastAsia="Calibri" w:cs="Arial"/>
                <w:sz w:val="20"/>
                <w:lang w:eastAsia="en-US"/>
              </w:rPr>
            </w:pPr>
            <w:r w:rsidRPr="00CB653E">
              <w:rPr>
                <w:rFonts w:eastAsia="Calibri" w:cs="Arial"/>
                <w:sz w:val="20"/>
                <w:lang w:eastAsia="en-US"/>
              </w:rPr>
              <w:t xml:space="preserve">Is the Transfer Panel satisfied that data storage and safeguarding issues are being appropriately addressed?  </w:t>
            </w:r>
          </w:p>
        </w:tc>
        <w:tc>
          <w:tcPr>
            <w:tcW w:w="1332" w:type="dxa"/>
            <w:shd w:val="clear" w:color="auto" w:fill="FFFFFF"/>
          </w:tcPr>
          <w:p w14:paraId="0ED749E5" w14:textId="77777777" w:rsidR="00873A7A" w:rsidRPr="00CB653E" w:rsidRDefault="00873A7A" w:rsidP="00B21D2A">
            <w:pPr>
              <w:spacing w:before="60" w:after="60" w:line="240" w:lineRule="auto"/>
              <w:rPr>
                <w:rFonts w:eastAsia="Calibri" w:cs="Arial"/>
                <w:szCs w:val="22"/>
                <w:lang w:eastAsia="en-US"/>
              </w:rPr>
            </w:pPr>
            <w:r w:rsidRPr="00FC236D">
              <w:rPr>
                <w:rFonts w:ascii="Times New Roman" w:hAnsi="Times New Roman" w:cs="Arial"/>
                <w:sz w:val="24"/>
                <w:szCs w:val="24"/>
              </w:rPr>
              <w:object w:dxaOrig="1440" w:dyaOrig="1440" w14:anchorId="219308F0">
                <v:shape id="_x0000_i1065" type="#_x0000_t75" style="width:36.95pt;height:20.05pt" o:ole="">
                  <v:imagedata r:id="rId28" o:title=""/>
                </v:shape>
                <w:control r:id="rId29" w:name="CheckBox46111" w:shapeid="_x0000_i1065"/>
              </w:object>
            </w:r>
          </w:p>
        </w:tc>
        <w:tc>
          <w:tcPr>
            <w:tcW w:w="1463" w:type="dxa"/>
            <w:shd w:val="clear" w:color="auto" w:fill="FFFFFF"/>
          </w:tcPr>
          <w:p w14:paraId="743A9461" w14:textId="77777777" w:rsidR="00873A7A" w:rsidRPr="00CB653E" w:rsidRDefault="00873A7A" w:rsidP="00B21D2A">
            <w:pPr>
              <w:spacing w:before="60" w:after="60" w:line="240" w:lineRule="auto"/>
              <w:rPr>
                <w:rFonts w:eastAsia="Calibri" w:cs="Arial"/>
                <w:szCs w:val="22"/>
                <w:lang w:eastAsia="en-US"/>
              </w:rPr>
            </w:pPr>
            <w:r w:rsidRPr="00513E87">
              <w:rPr>
                <w:rFonts w:ascii="Times New Roman" w:hAnsi="Times New Roman" w:cs="Arial"/>
                <w:szCs w:val="24"/>
              </w:rPr>
              <w:object w:dxaOrig="1440" w:dyaOrig="1440" w14:anchorId="20CA9211">
                <v:shape id="_x0000_i1067" type="#_x0000_t75" style="width:36.95pt;height:20.05pt" o:ole="">
                  <v:imagedata r:id="rId30" o:title=""/>
                </v:shape>
                <w:control r:id="rId31" w:name="CheckBox4151" w:shapeid="_x0000_i1067"/>
              </w:object>
            </w:r>
          </w:p>
        </w:tc>
      </w:tr>
      <w:tr w:rsidR="00873A7A" w:rsidRPr="00CB653E" w14:paraId="468137F6" w14:textId="77777777" w:rsidTr="00471D65">
        <w:tc>
          <w:tcPr>
            <w:tcW w:w="720" w:type="dxa"/>
            <w:shd w:val="clear" w:color="auto" w:fill="EAF1DD" w:themeFill="accent3" w:themeFillTint="33"/>
          </w:tcPr>
          <w:p w14:paraId="76580993" w14:textId="77777777" w:rsidR="00873A7A" w:rsidRPr="00CB653E" w:rsidRDefault="00873A7A" w:rsidP="00F35582">
            <w:pPr>
              <w:spacing w:after="200" w:line="276" w:lineRule="auto"/>
              <w:rPr>
                <w:rFonts w:eastAsia="Calibri" w:cs="Arial"/>
                <w:sz w:val="20"/>
                <w:lang w:eastAsia="en-US"/>
              </w:rPr>
            </w:pPr>
            <w:r w:rsidRPr="00CB653E">
              <w:rPr>
                <w:rFonts w:eastAsia="Calibri" w:cs="Arial"/>
                <w:sz w:val="20"/>
                <w:lang w:eastAsia="en-US"/>
              </w:rPr>
              <w:t>(ii)</w:t>
            </w:r>
          </w:p>
        </w:tc>
        <w:tc>
          <w:tcPr>
            <w:tcW w:w="9720" w:type="dxa"/>
            <w:gridSpan w:val="3"/>
            <w:shd w:val="clear" w:color="auto" w:fill="EAF1DD" w:themeFill="accent3" w:themeFillTint="33"/>
          </w:tcPr>
          <w:p w14:paraId="2A7430CF" w14:textId="77777777" w:rsidR="00873A7A" w:rsidRPr="009632B3" w:rsidRDefault="00873A7A" w:rsidP="009632B3">
            <w:pPr>
              <w:spacing w:line="276" w:lineRule="auto"/>
              <w:rPr>
                <w:rFonts w:ascii="Calibri" w:eastAsia="Calibri" w:hAnsi="Calibri" w:cs="Arial"/>
                <w:sz w:val="20"/>
                <w:lang w:eastAsia="en-US"/>
              </w:rPr>
            </w:pPr>
            <w:r w:rsidRPr="009632B3">
              <w:rPr>
                <w:rFonts w:eastAsia="Calibri" w:cs="Arial"/>
                <w:sz w:val="20"/>
                <w:lang w:eastAsia="en-US"/>
              </w:rPr>
              <w:t xml:space="preserve">If no, please indicate the nature of the problem and the steps the </w:t>
            </w:r>
            <w:r w:rsidR="002436EF">
              <w:rPr>
                <w:rFonts w:eastAsia="Calibri" w:cs="Arial"/>
                <w:sz w:val="20"/>
                <w:lang w:eastAsia="en-US"/>
              </w:rPr>
              <w:t>PGR</w:t>
            </w:r>
            <w:r w:rsidRPr="009632B3">
              <w:rPr>
                <w:rFonts w:eastAsia="Calibri" w:cs="Arial"/>
                <w:sz w:val="20"/>
                <w:lang w:eastAsia="en-US"/>
              </w:rPr>
              <w:t xml:space="preserve"> ha</w:t>
            </w:r>
            <w:r w:rsidR="009632B3">
              <w:rPr>
                <w:rFonts w:eastAsia="Calibri" w:cs="Arial"/>
                <w:sz w:val="20"/>
                <w:lang w:eastAsia="en-US"/>
              </w:rPr>
              <w:t xml:space="preserve">s been asked to take using the text box below.  </w:t>
            </w:r>
            <w:r w:rsidRPr="009632B3">
              <w:rPr>
                <w:rFonts w:cs="Arial"/>
                <w:sz w:val="20"/>
              </w:rPr>
              <w:t xml:space="preserve">Completion of these actions is the responsibility of the </w:t>
            </w:r>
            <w:r w:rsidR="002436EF">
              <w:rPr>
                <w:rFonts w:cs="Arial"/>
                <w:sz w:val="20"/>
              </w:rPr>
              <w:t>PGR</w:t>
            </w:r>
            <w:r w:rsidRPr="009632B3">
              <w:rPr>
                <w:rFonts w:cs="Arial"/>
                <w:sz w:val="20"/>
              </w:rPr>
              <w:t>.</w:t>
            </w:r>
            <w:r w:rsidRPr="009632B3">
              <w:rPr>
                <w:rFonts w:ascii="Calibri" w:eastAsia="Calibri" w:hAnsi="Calibri" w:cs="Arial"/>
                <w:sz w:val="20"/>
                <w:lang w:eastAsia="en-US"/>
              </w:rPr>
              <w:t xml:space="preserve"> </w:t>
            </w:r>
          </w:p>
        </w:tc>
      </w:tr>
      <w:tr w:rsidR="00873A7A" w:rsidRPr="00CB653E" w14:paraId="26749767" w14:textId="77777777" w:rsidTr="00F35582">
        <w:tc>
          <w:tcPr>
            <w:tcW w:w="10440" w:type="dxa"/>
            <w:gridSpan w:val="4"/>
            <w:shd w:val="clear" w:color="auto" w:fill="FFFFFF"/>
          </w:tcPr>
          <w:p w14:paraId="664CAC23" w14:textId="77777777" w:rsidR="00873A7A" w:rsidRPr="00CB653E" w:rsidRDefault="00873A7A" w:rsidP="00B21D2A">
            <w:pPr>
              <w:spacing w:after="200" w:line="276" w:lineRule="auto"/>
              <w:rPr>
                <w:rFonts w:ascii="Calibri" w:eastAsia="Calibri" w:hAnsi="Calibri" w:cs="Arial"/>
                <w:sz w:val="20"/>
                <w:lang w:eastAsia="en-US"/>
              </w:rPr>
            </w:pPr>
            <w:r w:rsidRPr="00CB653E">
              <w:rPr>
                <w:rFonts w:ascii="Calibri" w:eastAsia="Calibri" w:hAnsi="Calibri" w:cs="Arial"/>
                <w:sz w:val="20"/>
                <w:lang w:eastAsia="en-US"/>
              </w:rPr>
              <w:fldChar w:fldCharType="begin">
                <w:ffData>
                  <w:name w:val="Text11"/>
                  <w:enabled/>
                  <w:calcOnExit w:val="0"/>
                  <w:textInput/>
                </w:ffData>
              </w:fldChar>
            </w:r>
            <w:r w:rsidRPr="00CB653E">
              <w:rPr>
                <w:rFonts w:ascii="Calibri" w:eastAsia="Calibri" w:hAnsi="Calibri" w:cs="Arial"/>
                <w:sz w:val="20"/>
                <w:lang w:eastAsia="en-US"/>
              </w:rPr>
              <w:instrText xml:space="preserve"> FORMTEXT </w:instrText>
            </w:r>
            <w:r w:rsidRPr="00CB653E">
              <w:rPr>
                <w:rFonts w:ascii="Calibri" w:eastAsia="Calibri" w:hAnsi="Calibri" w:cs="Arial"/>
                <w:sz w:val="20"/>
                <w:lang w:eastAsia="en-US"/>
              </w:rPr>
            </w:r>
            <w:r w:rsidRPr="00CB653E">
              <w:rPr>
                <w:rFonts w:ascii="Calibri" w:eastAsia="Calibri" w:hAnsi="Calibri" w:cs="Arial"/>
                <w:sz w:val="20"/>
                <w:lang w:eastAsia="en-US"/>
              </w:rPr>
              <w:fldChar w:fldCharType="separate"/>
            </w:r>
            <w:r w:rsidRPr="00CB653E">
              <w:rPr>
                <w:rFonts w:ascii="Calibri" w:eastAsia="Calibri" w:hAnsi="Calibri" w:cs="Arial"/>
                <w:noProof/>
                <w:sz w:val="20"/>
                <w:lang w:eastAsia="en-US"/>
              </w:rPr>
              <w:t> </w:t>
            </w:r>
            <w:r w:rsidRPr="00CB653E">
              <w:rPr>
                <w:rFonts w:ascii="Calibri" w:eastAsia="Calibri" w:hAnsi="Calibri" w:cs="Arial"/>
                <w:noProof/>
                <w:sz w:val="20"/>
                <w:lang w:eastAsia="en-US"/>
              </w:rPr>
              <w:t> </w:t>
            </w:r>
            <w:r w:rsidRPr="00CB653E">
              <w:rPr>
                <w:rFonts w:ascii="Calibri" w:eastAsia="Calibri" w:hAnsi="Calibri" w:cs="Arial"/>
                <w:noProof/>
                <w:sz w:val="20"/>
                <w:lang w:eastAsia="en-US"/>
              </w:rPr>
              <w:t> </w:t>
            </w:r>
            <w:r w:rsidRPr="00CB653E">
              <w:rPr>
                <w:rFonts w:ascii="Calibri" w:eastAsia="Calibri" w:hAnsi="Calibri" w:cs="Arial"/>
                <w:noProof/>
                <w:sz w:val="20"/>
                <w:lang w:eastAsia="en-US"/>
              </w:rPr>
              <w:t> </w:t>
            </w:r>
            <w:r w:rsidRPr="00CB653E">
              <w:rPr>
                <w:rFonts w:ascii="Calibri" w:eastAsia="Calibri" w:hAnsi="Calibri" w:cs="Arial"/>
                <w:noProof/>
                <w:sz w:val="20"/>
                <w:lang w:eastAsia="en-US"/>
              </w:rPr>
              <w:t> </w:t>
            </w:r>
            <w:r w:rsidRPr="00CB653E">
              <w:rPr>
                <w:rFonts w:ascii="Calibri" w:eastAsia="Calibri" w:hAnsi="Calibri" w:cs="Arial"/>
                <w:sz w:val="20"/>
                <w:lang w:eastAsia="en-US"/>
              </w:rPr>
              <w:fldChar w:fldCharType="end"/>
            </w:r>
          </w:p>
        </w:tc>
      </w:tr>
    </w:tbl>
    <w:p w14:paraId="61E11857" w14:textId="77777777" w:rsidR="00A84C58" w:rsidRPr="00CB653E" w:rsidRDefault="00A84C58" w:rsidP="00677BFC">
      <w:pPr>
        <w:spacing w:line="240" w:lineRule="auto"/>
        <w:rPr>
          <w:rFonts w:ascii="Calibri" w:eastAsia="Calibri" w:hAnsi="Calibri"/>
          <w:sz w:val="14"/>
          <w:szCs w:val="14"/>
          <w:lang w:eastAsia="en-US"/>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6390"/>
      </w:tblGrid>
      <w:tr w:rsidR="00A84C58" w:rsidRPr="00A96A38" w14:paraId="40E0FA14" w14:textId="77777777" w:rsidTr="00471D65">
        <w:trPr>
          <w:trHeight w:val="87"/>
        </w:trPr>
        <w:tc>
          <w:tcPr>
            <w:tcW w:w="10440" w:type="dxa"/>
            <w:gridSpan w:val="2"/>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136FBE37" w14:textId="77777777" w:rsidR="00A84C58" w:rsidRPr="00A96A38" w:rsidRDefault="00A84C58" w:rsidP="00677BFC">
            <w:pPr>
              <w:keepNext/>
              <w:keepLines/>
              <w:tabs>
                <w:tab w:val="left" w:pos="360"/>
                <w:tab w:val="left" w:pos="720"/>
                <w:tab w:val="left" w:pos="1080"/>
              </w:tabs>
              <w:spacing w:before="100" w:beforeAutospacing="1" w:after="100" w:afterAutospacing="1" w:line="240" w:lineRule="auto"/>
              <w:ind w:left="342" w:hanging="342"/>
              <w:contextualSpacing/>
              <w:rPr>
                <w:sz w:val="24"/>
                <w:szCs w:val="24"/>
              </w:rPr>
            </w:pPr>
            <w:r w:rsidRPr="00D46280">
              <w:rPr>
                <w:rFonts w:cs="Arial"/>
                <w:b/>
                <w:color w:val="FFFFFF" w:themeColor="background1"/>
                <w:sz w:val="24"/>
                <w:szCs w:val="24"/>
                <w:lang w:val="en-US"/>
              </w:rPr>
              <w:lastRenderedPageBreak/>
              <w:t xml:space="preserve">7.  </w:t>
            </w:r>
            <w:r w:rsidRPr="00D46280">
              <w:rPr>
                <w:rFonts w:cs="Arial"/>
                <w:b/>
                <w:color w:val="FFFFFF" w:themeColor="background1"/>
                <w:sz w:val="24"/>
                <w:szCs w:val="24"/>
                <w:lang w:val="en-US"/>
              </w:rPr>
              <w:tab/>
              <w:t>Report on Transfer Assessment (Written Submission and Viva Performance)</w:t>
            </w:r>
          </w:p>
        </w:tc>
      </w:tr>
      <w:tr w:rsidR="00A84C58" w:rsidRPr="00CB653E" w14:paraId="5A13B2E9" w14:textId="77777777" w:rsidTr="00471D6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E6B0A7" w14:textId="77777777" w:rsidR="00A84C58" w:rsidRPr="00CB653E" w:rsidRDefault="00A84C58" w:rsidP="00677BFC">
            <w:pPr>
              <w:keepNext/>
              <w:keepLines/>
              <w:spacing w:line="276" w:lineRule="auto"/>
              <w:rPr>
                <w:rFonts w:eastAsia="Calibri" w:cs="Arial"/>
                <w:sz w:val="20"/>
                <w:lang w:eastAsia="en-US"/>
              </w:rPr>
            </w:pPr>
            <w:r w:rsidRPr="00CB653E">
              <w:rPr>
                <w:rFonts w:eastAsia="Calibri" w:cs="Arial"/>
                <w:sz w:val="20"/>
                <w:lang w:eastAsia="en-US"/>
              </w:rPr>
              <w:t xml:space="preserve">The Transfer Assessment Panel is asked to consider the potential of the </w:t>
            </w:r>
            <w:r w:rsidR="002436EF">
              <w:rPr>
                <w:rFonts w:eastAsia="Calibri" w:cs="Arial"/>
                <w:sz w:val="20"/>
                <w:lang w:eastAsia="en-US"/>
              </w:rPr>
              <w:t>PGR</w:t>
            </w:r>
            <w:r w:rsidRPr="00CB653E">
              <w:rPr>
                <w:rFonts w:eastAsia="Calibri" w:cs="Arial"/>
                <w:sz w:val="20"/>
                <w:lang w:eastAsia="en-US"/>
              </w:rPr>
              <w:t xml:space="preserve"> and the research project for study at doctoral level within the (standard) period of</w:t>
            </w:r>
            <w:r w:rsidRPr="00CB653E">
              <w:rPr>
                <w:rFonts w:eastAsia="Calibri" w:cs="Arial"/>
                <w:sz w:val="20"/>
                <w:shd w:val="clear" w:color="auto" w:fill="DBE5F1"/>
                <w:lang w:eastAsia="en-US"/>
              </w:rPr>
              <w:t xml:space="preserve"> </w:t>
            </w:r>
            <w:r w:rsidRPr="00CB653E">
              <w:rPr>
                <w:rFonts w:eastAsia="Calibri" w:cs="Arial"/>
                <w:sz w:val="20"/>
                <w:lang w:eastAsia="en-US"/>
              </w:rPr>
              <w:t>study for the relevant doctoral prog</w:t>
            </w:r>
            <w:r w:rsidRPr="00CB653E">
              <w:rPr>
                <w:rFonts w:eastAsia="Calibri" w:cs="Arial"/>
                <w:sz w:val="20"/>
                <w:shd w:val="clear" w:color="auto" w:fill="DBE5F1"/>
                <w:lang w:eastAsia="en-US"/>
              </w:rPr>
              <w:t>r</w:t>
            </w:r>
            <w:r w:rsidRPr="00CB653E">
              <w:rPr>
                <w:rFonts w:eastAsia="Calibri" w:cs="Arial"/>
                <w:sz w:val="20"/>
                <w:lang w:eastAsia="en-US"/>
              </w:rPr>
              <w:t>amme when responding to the following:</w:t>
            </w:r>
          </w:p>
        </w:tc>
      </w:tr>
      <w:tr w:rsidR="00A84C58" w:rsidRPr="00CB653E" w14:paraId="6FDC1E0B" w14:textId="77777777" w:rsidTr="00471D65">
        <w:trPr>
          <w:trHeight w:val="1134"/>
        </w:trPr>
        <w:tc>
          <w:tcPr>
            <w:tcW w:w="4050" w:type="dxa"/>
            <w:shd w:val="clear" w:color="auto" w:fill="EAF1DD" w:themeFill="accent3" w:themeFillTint="33"/>
          </w:tcPr>
          <w:p w14:paraId="40C36FFB" w14:textId="77777777" w:rsidR="00A84C58" w:rsidRPr="00CB653E" w:rsidRDefault="00A84C58" w:rsidP="00E40927">
            <w:pPr>
              <w:keepNext/>
              <w:keepLines/>
              <w:spacing w:line="240" w:lineRule="auto"/>
              <w:rPr>
                <w:rFonts w:cs="Arial"/>
                <w:szCs w:val="22"/>
              </w:rPr>
            </w:pPr>
            <w:r w:rsidRPr="00CB653E">
              <w:rPr>
                <w:rFonts w:cs="Arial"/>
                <w:szCs w:val="22"/>
              </w:rPr>
              <w:t>(</w:t>
            </w:r>
            <w:proofErr w:type="spellStart"/>
            <w:r w:rsidRPr="00CB653E">
              <w:rPr>
                <w:rFonts w:cs="Arial"/>
                <w:szCs w:val="22"/>
              </w:rPr>
              <w:t>i</w:t>
            </w:r>
            <w:proofErr w:type="spellEnd"/>
            <w:r w:rsidRPr="00CB653E">
              <w:rPr>
                <w:rFonts w:cs="Arial"/>
                <w:szCs w:val="22"/>
              </w:rPr>
              <w:t>)</w:t>
            </w:r>
            <w:r w:rsidRPr="00CB653E">
              <w:rPr>
                <w:rFonts w:cs="Arial"/>
                <w:sz w:val="20"/>
              </w:rPr>
              <w:t xml:space="preserve"> </w:t>
            </w:r>
            <w:r w:rsidR="00E40927">
              <w:rPr>
                <w:rFonts w:cs="Arial"/>
                <w:sz w:val="20"/>
              </w:rPr>
              <w:t xml:space="preserve">Describe the panel’s view </w:t>
            </w:r>
            <w:r w:rsidRPr="00CB653E">
              <w:rPr>
                <w:rFonts w:cs="Arial"/>
                <w:sz w:val="20"/>
              </w:rPr>
              <w:t xml:space="preserve">on the potential for originality within the investigation </w:t>
            </w:r>
            <w:r w:rsidRPr="00CB653E">
              <w:rPr>
                <w:rFonts w:cs="Arial"/>
                <w:i/>
                <w:sz w:val="20"/>
              </w:rPr>
              <w:t>(</w:t>
            </w:r>
            <w:r w:rsidR="00E40927">
              <w:rPr>
                <w:rFonts w:cs="Arial"/>
                <w:i/>
                <w:sz w:val="20"/>
              </w:rPr>
              <w:t xml:space="preserve">possibly including </w:t>
            </w:r>
            <w:r w:rsidRPr="00CB653E">
              <w:rPr>
                <w:rFonts w:cs="Arial"/>
                <w:i/>
                <w:sz w:val="20"/>
              </w:rPr>
              <w:t>whether any aspects may be publishable):</w:t>
            </w:r>
          </w:p>
        </w:tc>
        <w:tc>
          <w:tcPr>
            <w:tcW w:w="6390" w:type="dxa"/>
          </w:tcPr>
          <w:p w14:paraId="24ABDA22" w14:textId="77777777" w:rsidR="00A84C58" w:rsidRPr="00CB653E" w:rsidRDefault="00A84C58" w:rsidP="00471D65">
            <w:pPr>
              <w:keepNext/>
              <w:keepLines/>
              <w:shd w:val="clear" w:color="auto" w:fill="FFFFFF"/>
              <w:spacing w:after="200" w:line="276" w:lineRule="auto"/>
              <w:rPr>
                <w:rFonts w:eastAsia="Calibri" w:cs="Arial"/>
                <w:szCs w:val="22"/>
                <w:lang w:eastAsia="en-US"/>
              </w:rPr>
            </w:pPr>
            <w:r w:rsidRPr="00CB653E">
              <w:rPr>
                <w:rFonts w:eastAsia="Calibri" w:cs="Arial"/>
                <w:i/>
                <w:szCs w:val="22"/>
                <w:lang w:eastAsia="en-US"/>
              </w:rPr>
              <w:t xml:space="preserve"> </w:t>
            </w:r>
          </w:p>
        </w:tc>
      </w:tr>
      <w:tr w:rsidR="00A84C58" w:rsidRPr="00CB653E" w14:paraId="1CB89572" w14:textId="77777777" w:rsidTr="00471D65">
        <w:tc>
          <w:tcPr>
            <w:tcW w:w="4050" w:type="dxa"/>
            <w:shd w:val="clear" w:color="auto" w:fill="EAF1DD" w:themeFill="accent3" w:themeFillTint="33"/>
          </w:tcPr>
          <w:p w14:paraId="6A798813" w14:textId="77777777" w:rsidR="00A84C58" w:rsidRDefault="00A84C58" w:rsidP="00F35582">
            <w:pPr>
              <w:spacing w:line="240" w:lineRule="auto"/>
              <w:rPr>
                <w:rFonts w:cs="Arial"/>
                <w:sz w:val="20"/>
              </w:rPr>
            </w:pPr>
            <w:r w:rsidRPr="00CB653E">
              <w:rPr>
                <w:rFonts w:cs="Arial"/>
                <w:sz w:val="20"/>
              </w:rPr>
              <w:t xml:space="preserve">(ii)  </w:t>
            </w:r>
            <w:r w:rsidR="00E40927">
              <w:rPr>
                <w:rFonts w:cs="Arial"/>
                <w:sz w:val="20"/>
              </w:rPr>
              <w:t xml:space="preserve">Explain how </w:t>
            </w:r>
            <w:r w:rsidRPr="00CB653E">
              <w:rPr>
                <w:rFonts w:cs="Arial"/>
                <w:sz w:val="20"/>
              </w:rPr>
              <w:t xml:space="preserve">the </w:t>
            </w:r>
            <w:r w:rsidR="002436EF">
              <w:rPr>
                <w:rFonts w:cs="Arial"/>
                <w:sz w:val="20"/>
              </w:rPr>
              <w:t>PGR</w:t>
            </w:r>
            <w:r w:rsidRPr="00CB653E">
              <w:rPr>
                <w:rFonts w:cs="Arial"/>
                <w:sz w:val="20"/>
              </w:rPr>
              <w:t xml:space="preserve"> has demonstrated independent critical ability:</w:t>
            </w:r>
          </w:p>
          <w:p w14:paraId="53663950" w14:textId="77777777" w:rsidR="00677BFC" w:rsidRPr="00CB653E" w:rsidRDefault="00677BFC" w:rsidP="00F35582">
            <w:pPr>
              <w:spacing w:line="240" w:lineRule="auto"/>
              <w:rPr>
                <w:rFonts w:cs="Arial"/>
                <w:sz w:val="20"/>
              </w:rPr>
            </w:pPr>
          </w:p>
        </w:tc>
        <w:tc>
          <w:tcPr>
            <w:tcW w:w="6390" w:type="dxa"/>
          </w:tcPr>
          <w:p w14:paraId="13B187EF" w14:textId="77777777" w:rsidR="00A84C58" w:rsidRPr="00CB653E" w:rsidRDefault="00A84C58" w:rsidP="00471D65">
            <w:pPr>
              <w:shd w:val="clear" w:color="auto" w:fill="FFFFFF"/>
              <w:spacing w:after="200" w:line="276" w:lineRule="auto"/>
              <w:rPr>
                <w:rFonts w:ascii="Calibri" w:eastAsia="Calibri" w:hAnsi="Calibri" w:cs="Arial"/>
                <w:sz w:val="20"/>
                <w:szCs w:val="22"/>
                <w:lang w:eastAsia="en-US"/>
              </w:rPr>
            </w:pPr>
            <w:r w:rsidRPr="00CB653E">
              <w:rPr>
                <w:rFonts w:ascii="Calibri" w:eastAsia="Calibri" w:hAnsi="Calibri" w:cs="Arial"/>
                <w:sz w:val="20"/>
                <w:szCs w:val="22"/>
                <w:lang w:eastAsia="en-US"/>
              </w:rPr>
              <w:t xml:space="preserve"> </w:t>
            </w:r>
          </w:p>
        </w:tc>
      </w:tr>
      <w:tr w:rsidR="00A84C58" w:rsidRPr="00CB653E" w14:paraId="3C5123B1" w14:textId="77777777" w:rsidTr="00471D65">
        <w:tc>
          <w:tcPr>
            <w:tcW w:w="4050" w:type="dxa"/>
            <w:shd w:val="clear" w:color="auto" w:fill="EAF1DD" w:themeFill="accent3" w:themeFillTint="33"/>
          </w:tcPr>
          <w:p w14:paraId="704A040A" w14:textId="77777777" w:rsidR="00A84C58" w:rsidRDefault="00A84C58" w:rsidP="00471D65">
            <w:pPr>
              <w:spacing w:line="240" w:lineRule="auto"/>
              <w:rPr>
                <w:rFonts w:cs="Arial"/>
                <w:sz w:val="20"/>
              </w:rPr>
            </w:pPr>
            <w:r w:rsidRPr="00CB653E">
              <w:rPr>
                <w:rFonts w:cs="Arial"/>
                <w:sz w:val="20"/>
              </w:rPr>
              <w:t xml:space="preserve">(iii) </w:t>
            </w:r>
            <w:r w:rsidR="00E40927">
              <w:rPr>
                <w:rFonts w:cs="Arial"/>
                <w:sz w:val="20"/>
              </w:rPr>
              <w:t>Describe</w:t>
            </w:r>
            <w:r w:rsidRPr="00CB653E">
              <w:rPr>
                <w:rFonts w:cs="Arial"/>
                <w:sz w:val="20"/>
              </w:rPr>
              <w:t xml:space="preserve"> the written style and overall presentation of the </w:t>
            </w:r>
            <w:r w:rsidR="002436EF">
              <w:rPr>
                <w:rFonts w:cs="Arial"/>
                <w:sz w:val="20"/>
              </w:rPr>
              <w:t>PGR</w:t>
            </w:r>
            <w:r w:rsidRPr="00CB653E">
              <w:rPr>
                <w:rFonts w:cs="Arial"/>
                <w:sz w:val="20"/>
              </w:rPr>
              <w:t xml:space="preserve">’s </w:t>
            </w:r>
            <w:r w:rsidR="00471D65">
              <w:rPr>
                <w:rFonts w:cs="Arial"/>
                <w:sz w:val="20"/>
              </w:rPr>
              <w:t>proposal</w:t>
            </w:r>
          </w:p>
          <w:p w14:paraId="6289D45D" w14:textId="77777777" w:rsidR="002436EF" w:rsidRPr="00CB653E" w:rsidRDefault="002436EF" w:rsidP="00471D65">
            <w:pPr>
              <w:spacing w:line="240" w:lineRule="auto"/>
              <w:rPr>
                <w:rFonts w:cs="Arial"/>
                <w:sz w:val="20"/>
              </w:rPr>
            </w:pPr>
          </w:p>
        </w:tc>
        <w:tc>
          <w:tcPr>
            <w:tcW w:w="6390" w:type="dxa"/>
          </w:tcPr>
          <w:p w14:paraId="5CA4E0CE" w14:textId="77777777" w:rsidR="00A84C58" w:rsidRPr="00CB653E" w:rsidRDefault="00A84C58" w:rsidP="00471D65">
            <w:pPr>
              <w:shd w:val="clear" w:color="auto" w:fill="FFFFFF"/>
              <w:spacing w:after="200" w:line="276" w:lineRule="auto"/>
              <w:rPr>
                <w:rFonts w:eastAsia="Calibri" w:cs="Arial"/>
                <w:szCs w:val="22"/>
                <w:lang w:eastAsia="en-US"/>
              </w:rPr>
            </w:pPr>
            <w:r w:rsidRPr="00CB653E">
              <w:rPr>
                <w:rFonts w:ascii="Calibri" w:eastAsia="Calibri" w:hAnsi="Calibri" w:cs="Arial"/>
                <w:sz w:val="20"/>
                <w:szCs w:val="22"/>
                <w:lang w:eastAsia="en-US"/>
              </w:rPr>
              <w:t xml:space="preserve"> </w:t>
            </w:r>
          </w:p>
        </w:tc>
      </w:tr>
      <w:tr w:rsidR="00A84C58" w:rsidRPr="00CB653E" w14:paraId="07DD446A" w14:textId="77777777" w:rsidTr="00471D65">
        <w:tc>
          <w:tcPr>
            <w:tcW w:w="4050" w:type="dxa"/>
            <w:shd w:val="clear" w:color="auto" w:fill="EAF1DD" w:themeFill="accent3" w:themeFillTint="33"/>
          </w:tcPr>
          <w:p w14:paraId="0FD30383" w14:textId="77777777" w:rsidR="00A84C58" w:rsidRPr="0031001A" w:rsidRDefault="00A84C58" w:rsidP="00F35582">
            <w:pPr>
              <w:spacing w:line="240" w:lineRule="auto"/>
              <w:rPr>
                <w:rFonts w:cs="Arial"/>
                <w:sz w:val="20"/>
              </w:rPr>
            </w:pPr>
            <w:r w:rsidRPr="0031001A">
              <w:rPr>
                <w:rFonts w:cs="Arial"/>
                <w:sz w:val="20"/>
              </w:rPr>
              <w:t xml:space="preserve">(iv) </w:t>
            </w:r>
            <w:r w:rsidR="0031001A" w:rsidRPr="0031001A">
              <w:rPr>
                <w:rFonts w:cs="Arial"/>
                <w:sz w:val="20"/>
              </w:rPr>
              <w:t xml:space="preserve">Provide an assessment of </w:t>
            </w:r>
            <w:r w:rsidRPr="0031001A">
              <w:rPr>
                <w:rFonts w:cs="Arial"/>
                <w:sz w:val="20"/>
              </w:rPr>
              <w:t xml:space="preserve">the performance of the </w:t>
            </w:r>
            <w:r w:rsidR="002436EF">
              <w:rPr>
                <w:rFonts w:cs="Arial"/>
                <w:sz w:val="20"/>
              </w:rPr>
              <w:t>PGR</w:t>
            </w:r>
            <w:r w:rsidRPr="0031001A">
              <w:rPr>
                <w:rFonts w:cs="Arial"/>
                <w:sz w:val="20"/>
              </w:rPr>
              <w:t xml:space="preserve"> in the oral examination (including language/ communication skills):</w:t>
            </w:r>
          </w:p>
          <w:p w14:paraId="2D3A73A3" w14:textId="77777777" w:rsidR="00A84C58" w:rsidRPr="0031001A" w:rsidRDefault="00A84C58" w:rsidP="00F35582">
            <w:pPr>
              <w:spacing w:line="240" w:lineRule="auto"/>
              <w:rPr>
                <w:rFonts w:cs="Arial"/>
                <w:sz w:val="20"/>
              </w:rPr>
            </w:pPr>
          </w:p>
        </w:tc>
        <w:tc>
          <w:tcPr>
            <w:tcW w:w="6390" w:type="dxa"/>
          </w:tcPr>
          <w:p w14:paraId="3672ECC9" w14:textId="77777777" w:rsidR="00A84C58" w:rsidRPr="00CB653E" w:rsidRDefault="00A84C58" w:rsidP="00F35582">
            <w:pPr>
              <w:shd w:val="clear" w:color="auto" w:fill="FFFFFF"/>
              <w:spacing w:after="200" w:line="276" w:lineRule="auto"/>
              <w:rPr>
                <w:rFonts w:ascii="Calibri" w:eastAsia="Calibri" w:hAnsi="Calibri" w:cs="Arial"/>
                <w:sz w:val="20"/>
                <w:szCs w:val="22"/>
                <w:lang w:eastAsia="en-US"/>
              </w:rPr>
            </w:pPr>
            <w:r w:rsidRPr="0031001A">
              <w:rPr>
                <w:rFonts w:ascii="Calibri" w:eastAsia="Calibri" w:hAnsi="Calibri" w:cs="Arial"/>
                <w:sz w:val="20"/>
                <w:szCs w:val="22"/>
                <w:lang w:eastAsia="en-US"/>
              </w:rPr>
              <w:t xml:space="preserve"> </w:t>
            </w:r>
          </w:p>
          <w:p w14:paraId="71F2BA2D" w14:textId="77777777" w:rsidR="00A84C58" w:rsidRPr="00CB653E" w:rsidRDefault="00A84C58" w:rsidP="00F35582">
            <w:pPr>
              <w:spacing w:after="200" w:line="276" w:lineRule="auto"/>
              <w:rPr>
                <w:rFonts w:eastAsia="Calibri" w:cs="Arial"/>
                <w:szCs w:val="22"/>
                <w:lang w:eastAsia="en-US"/>
              </w:rPr>
            </w:pPr>
          </w:p>
        </w:tc>
      </w:tr>
      <w:tr w:rsidR="00A84C58" w:rsidRPr="00CB653E" w14:paraId="790FD34F" w14:textId="77777777" w:rsidTr="00471D65">
        <w:tc>
          <w:tcPr>
            <w:tcW w:w="4050" w:type="dxa"/>
            <w:shd w:val="clear" w:color="auto" w:fill="EAF1DD" w:themeFill="accent3" w:themeFillTint="33"/>
          </w:tcPr>
          <w:p w14:paraId="4E9657EB" w14:textId="77777777" w:rsidR="00A84C58" w:rsidRPr="00CB653E" w:rsidRDefault="00A84C58" w:rsidP="00F35582">
            <w:pPr>
              <w:spacing w:line="240" w:lineRule="auto"/>
              <w:rPr>
                <w:rFonts w:cs="Arial"/>
                <w:sz w:val="20"/>
              </w:rPr>
            </w:pPr>
            <w:r w:rsidRPr="00CB653E">
              <w:rPr>
                <w:rFonts w:cs="Arial"/>
                <w:sz w:val="20"/>
              </w:rPr>
              <w:t xml:space="preserve">(v) </w:t>
            </w:r>
            <w:r w:rsidR="00421402">
              <w:rPr>
                <w:rFonts w:cs="Arial"/>
                <w:sz w:val="20"/>
              </w:rPr>
              <w:t xml:space="preserve">Describe the </w:t>
            </w:r>
            <w:r w:rsidR="002436EF">
              <w:rPr>
                <w:rFonts w:cs="Arial"/>
                <w:sz w:val="20"/>
              </w:rPr>
              <w:t>PGR</w:t>
            </w:r>
            <w:r w:rsidR="00421402">
              <w:rPr>
                <w:rFonts w:cs="Arial"/>
                <w:sz w:val="20"/>
              </w:rPr>
              <w:t xml:space="preserve">’s </w:t>
            </w:r>
            <w:r w:rsidRPr="00CB653E">
              <w:rPr>
                <w:rFonts w:cs="Arial"/>
                <w:sz w:val="20"/>
              </w:rPr>
              <w:t>understanding of the area of study (including an awareness of the field of literature):</w:t>
            </w:r>
          </w:p>
          <w:p w14:paraId="78B7C229" w14:textId="77777777" w:rsidR="00A84C58" w:rsidRPr="00CB653E" w:rsidRDefault="00A84C58" w:rsidP="00F35582">
            <w:pPr>
              <w:spacing w:line="240" w:lineRule="auto"/>
              <w:rPr>
                <w:rFonts w:cs="Arial"/>
                <w:sz w:val="20"/>
              </w:rPr>
            </w:pPr>
          </w:p>
        </w:tc>
        <w:tc>
          <w:tcPr>
            <w:tcW w:w="6390" w:type="dxa"/>
          </w:tcPr>
          <w:p w14:paraId="3CA09F66" w14:textId="77777777" w:rsidR="00A84C58" w:rsidRPr="00CB653E" w:rsidRDefault="00A84C58" w:rsidP="00471D65">
            <w:pPr>
              <w:shd w:val="clear" w:color="auto" w:fill="FFFFFF"/>
              <w:spacing w:after="200" w:line="276" w:lineRule="auto"/>
              <w:rPr>
                <w:rFonts w:eastAsia="Calibri" w:cs="Arial"/>
                <w:szCs w:val="22"/>
                <w:lang w:eastAsia="en-US"/>
              </w:rPr>
            </w:pPr>
          </w:p>
        </w:tc>
      </w:tr>
      <w:tr w:rsidR="00A84C58" w:rsidRPr="00CB653E" w14:paraId="29976452" w14:textId="77777777" w:rsidTr="00471D65">
        <w:tc>
          <w:tcPr>
            <w:tcW w:w="4050" w:type="dxa"/>
            <w:shd w:val="clear" w:color="auto" w:fill="EAF1DD" w:themeFill="accent3" w:themeFillTint="33"/>
          </w:tcPr>
          <w:p w14:paraId="6F2A73EF" w14:textId="77777777" w:rsidR="00A84C58" w:rsidRPr="00CB653E" w:rsidRDefault="00A84C58" w:rsidP="00F35582">
            <w:pPr>
              <w:spacing w:line="240" w:lineRule="auto"/>
              <w:rPr>
                <w:rFonts w:cs="Arial"/>
                <w:sz w:val="20"/>
              </w:rPr>
            </w:pPr>
            <w:r w:rsidRPr="00CB653E">
              <w:rPr>
                <w:rFonts w:cs="Arial"/>
                <w:sz w:val="20"/>
              </w:rPr>
              <w:t xml:space="preserve">(vi) </w:t>
            </w:r>
            <w:r w:rsidR="00421402">
              <w:rPr>
                <w:rFonts w:cs="Arial"/>
                <w:sz w:val="20"/>
              </w:rPr>
              <w:t xml:space="preserve">Describe </w:t>
            </w:r>
            <w:r w:rsidRPr="00CB653E">
              <w:rPr>
                <w:rFonts w:cs="Arial"/>
                <w:sz w:val="20"/>
              </w:rPr>
              <w:t xml:space="preserve">the </w:t>
            </w:r>
            <w:r w:rsidR="002436EF">
              <w:rPr>
                <w:rFonts w:cs="Arial"/>
                <w:sz w:val="20"/>
              </w:rPr>
              <w:t>PGR</w:t>
            </w:r>
            <w:r w:rsidRPr="00CB653E">
              <w:rPr>
                <w:rFonts w:cs="Arial"/>
                <w:sz w:val="20"/>
              </w:rPr>
              <w:t>’s knowledge of research methods/techniques</w:t>
            </w:r>
            <w:r w:rsidR="00873A7A">
              <w:rPr>
                <w:rFonts w:cs="Arial"/>
                <w:sz w:val="20"/>
              </w:rPr>
              <w:t>:</w:t>
            </w:r>
          </w:p>
          <w:p w14:paraId="4AAE89F1" w14:textId="77777777" w:rsidR="00A84C58" w:rsidRPr="00CB653E" w:rsidRDefault="00A84C58" w:rsidP="00F35582">
            <w:pPr>
              <w:spacing w:line="240" w:lineRule="auto"/>
              <w:rPr>
                <w:rFonts w:cs="Arial"/>
                <w:sz w:val="20"/>
              </w:rPr>
            </w:pPr>
          </w:p>
          <w:p w14:paraId="24EEAE9B" w14:textId="77777777" w:rsidR="00A84C58" w:rsidRPr="00CB653E" w:rsidRDefault="00A84C58" w:rsidP="00F35582">
            <w:pPr>
              <w:spacing w:line="240" w:lineRule="auto"/>
              <w:rPr>
                <w:rFonts w:cs="Arial"/>
                <w:sz w:val="20"/>
              </w:rPr>
            </w:pPr>
          </w:p>
        </w:tc>
        <w:tc>
          <w:tcPr>
            <w:tcW w:w="6390" w:type="dxa"/>
          </w:tcPr>
          <w:p w14:paraId="73AD31CB" w14:textId="77777777" w:rsidR="00A84C58" w:rsidRPr="00CB653E" w:rsidRDefault="00A84C58" w:rsidP="00F35582">
            <w:pPr>
              <w:shd w:val="clear" w:color="auto" w:fill="FFFFFF"/>
              <w:spacing w:after="200" w:line="276" w:lineRule="auto"/>
              <w:rPr>
                <w:rFonts w:ascii="Calibri" w:eastAsia="Calibri" w:hAnsi="Calibri" w:cs="Arial"/>
                <w:sz w:val="20"/>
                <w:szCs w:val="22"/>
                <w:lang w:eastAsia="en-US"/>
              </w:rPr>
            </w:pPr>
            <w:r w:rsidRPr="00CB653E">
              <w:rPr>
                <w:rFonts w:ascii="Calibri" w:eastAsia="Calibri" w:hAnsi="Calibri" w:cs="Arial"/>
                <w:sz w:val="20"/>
                <w:szCs w:val="22"/>
                <w:lang w:eastAsia="en-US"/>
              </w:rPr>
              <w:t xml:space="preserve"> </w:t>
            </w:r>
          </w:p>
          <w:p w14:paraId="565C2F82" w14:textId="77777777" w:rsidR="00A84C58" w:rsidRPr="00CB653E" w:rsidRDefault="00A84C58" w:rsidP="00F35582">
            <w:pPr>
              <w:spacing w:after="200" w:line="276" w:lineRule="auto"/>
              <w:rPr>
                <w:rFonts w:eastAsia="Calibri" w:cs="Arial"/>
                <w:szCs w:val="22"/>
                <w:lang w:eastAsia="en-US"/>
              </w:rPr>
            </w:pPr>
          </w:p>
        </w:tc>
      </w:tr>
      <w:tr w:rsidR="00A84C58" w:rsidRPr="00CB653E" w14:paraId="7788B76B" w14:textId="77777777" w:rsidTr="00471D65">
        <w:tc>
          <w:tcPr>
            <w:tcW w:w="4050" w:type="dxa"/>
            <w:shd w:val="clear" w:color="auto" w:fill="EAF1DD" w:themeFill="accent3" w:themeFillTint="33"/>
          </w:tcPr>
          <w:p w14:paraId="2FF06C51" w14:textId="77777777" w:rsidR="00A84C58" w:rsidRPr="00CB653E" w:rsidRDefault="00A84C58" w:rsidP="00F35582">
            <w:pPr>
              <w:spacing w:line="240" w:lineRule="auto"/>
              <w:rPr>
                <w:rFonts w:cs="Arial"/>
                <w:sz w:val="20"/>
              </w:rPr>
            </w:pPr>
            <w:r w:rsidRPr="00CB653E">
              <w:rPr>
                <w:rFonts w:cs="Arial"/>
                <w:sz w:val="20"/>
              </w:rPr>
              <w:t xml:space="preserve">(vii) </w:t>
            </w:r>
            <w:r w:rsidR="00421402">
              <w:rPr>
                <w:rFonts w:cs="Arial"/>
                <w:sz w:val="20"/>
              </w:rPr>
              <w:t>Give the panel’s opinion</w:t>
            </w:r>
            <w:r w:rsidRPr="00CB653E">
              <w:rPr>
                <w:rFonts w:cs="Arial"/>
                <w:sz w:val="20"/>
              </w:rPr>
              <w:t xml:space="preserve"> on whether the planned schedule of work is considered to be achievable by the </w:t>
            </w:r>
            <w:r w:rsidR="002436EF">
              <w:rPr>
                <w:rFonts w:cs="Arial"/>
                <w:sz w:val="20"/>
              </w:rPr>
              <w:t>PGR</w:t>
            </w:r>
            <w:r w:rsidRPr="00CB653E">
              <w:rPr>
                <w:rFonts w:cs="Arial"/>
                <w:sz w:val="20"/>
              </w:rPr>
              <w:t xml:space="preserve"> within the standard period of study</w:t>
            </w:r>
            <w:r w:rsidR="00873A7A">
              <w:rPr>
                <w:rFonts w:cs="Arial"/>
                <w:sz w:val="20"/>
              </w:rPr>
              <w:t>:</w:t>
            </w:r>
            <w:r w:rsidRPr="00CB653E">
              <w:rPr>
                <w:rFonts w:cs="Arial"/>
                <w:sz w:val="20"/>
              </w:rPr>
              <w:t xml:space="preserve"> </w:t>
            </w:r>
          </w:p>
          <w:p w14:paraId="357820B0" w14:textId="77777777" w:rsidR="00A84C58" w:rsidRPr="00CB653E" w:rsidRDefault="00A84C58" w:rsidP="00F35582">
            <w:pPr>
              <w:spacing w:line="240" w:lineRule="auto"/>
              <w:rPr>
                <w:rFonts w:cs="Arial"/>
                <w:sz w:val="20"/>
              </w:rPr>
            </w:pPr>
          </w:p>
        </w:tc>
        <w:tc>
          <w:tcPr>
            <w:tcW w:w="6390" w:type="dxa"/>
          </w:tcPr>
          <w:p w14:paraId="5C8AE1CB" w14:textId="77777777" w:rsidR="00A84C58" w:rsidRPr="00CB653E" w:rsidRDefault="00A84C58" w:rsidP="00F35582">
            <w:pPr>
              <w:shd w:val="clear" w:color="auto" w:fill="FFFFFF"/>
              <w:spacing w:after="200" w:line="276" w:lineRule="auto"/>
              <w:rPr>
                <w:rFonts w:ascii="Calibri" w:eastAsia="Calibri" w:hAnsi="Calibri" w:cs="Arial"/>
                <w:sz w:val="20"/>
                <w:szCs w:val="22"/>
                <w:lang w:eastAsia="en-US"/>
              </w:rPr>
            </w:pPr>
            <w:r w:rsidRPr="00CB653E">
              <w:rPr>
                <w:rFonts w:ascii="Calibri" w:eastAsia="Calibri" w:hAnsi="Calibri" w:cs="Arial"/>
                <w:sz w:val="20"/>
                <w:szCs w:val="22"/>
                <w:lang w:eastAsia="en-US"/>
              </w:rPr>
              <w:t xml:space="preserve"> </w:t>
            </w:r>
          </w:p>
          <w:p w14:paraId="57050B20" w14:textId="77777777" w:rsidR="00A84C58" w:rsidRPr="00CB653E" w:rsidRDefault="00A84C58" w:rsidP="00F35582">
            <w:pPr>
              <w:spacing w:after="200" w:line="276" w:lineRule="auto"/>
              <w:rPr>
                <w:rFonts w:eastAsia="Calibri" w:cs="Arial"/>
                <w:szCs w:val="22"/>
                <w:lang w:eastAsia="en-US"/>
              </w:rPr>
            </w:pPr>
          </w:p>
        </w:tc>
      </w:tr>
      <w:tr w:rsidR="00A84C58" w:rsidRPr="00CB653E" w14:paraId="1EA9B719" w14:textId="77777777" w:rsidTr="00B21D2A">
        <w:trPr>
          <w:trHeight w:val="1466"/>
        </w:trPr>
        <w:tc>
          <w:tcPr>
            <w:tcW w:w="4050" w:type="dxa"/>
            <w:shd w:val="clear" w:color="auto" w:fill="EAF1DD" w:themeFill="accent3" w:themeFillTint="33"/>
          </w:tcPr>
          <w:p w14:paraId="52F17A2F" w14:textId="77777777" w:rsidR="00A84C58" w:rsidRPr="00CB653E" w:rsidRDefault="00A84C58" w:rsidP="00B21D2A">
            <w:pPr>
              <w:spacing w:line="240" w:lineRule="auto"/>
              <w:rPr>
                <w:rFonts w:cs="Arial"/>
                <w:sz w:val="20"/>
              </w:rPr>
            </w:pPr>
            <w:r w:rsidRPr="00CB653E">
              <w:rPr>
                <w:rFonts w:cs="Arial"/>
                <w:sz w:val="20"/>
              </w:rPr>
              <w:t xml:space="preserve">(viii)  </w:t>
            </w:r>
            <w:r w:rsidR="00BD588E">
              <w:rPr>
                <w:rFonts w:cs="Arial"/>
                <w:sz w:val="20"/>
              </w:rPr>
              <w:t>Additional f</w:t>
            </w:r>
            <w:r w:rsidRPr="00CB653E">
              <w:rPr>
                <w:rFonts w:cs="Arial"/>
                <w:sz w:val="20"/>
              </w:rPr>
              <w:t xml:space="preserve">eedback </w:t>
            </w:r>
            <w:r w:rsidR="00BD588E">
              <w:rPr>
                <w:rFonts w:cs="Arial"/>
                <w:sz w:val="20"/>
              </w:rPr>
              <w:t xml:space="preserve">and comments </w:t>
            </w:r>
            <w:r w:rsidRPr="00CB653E">
              <w:rPr>
                <w:rFonts w:cs="Arial"/>
                <w:sz w:val="20"/>
              </w:rPr>
              <w:t xml:space="preserve">from the Transfer Panel (please include a brief assessment of the </w:t>
            </w:r>
            <w:r w:rsidR="002436EF">
              <w:rPr>
                <w:rFonts w:cs="Arial"/>
                <w:sz w:val="20"/>
              </w:rPr>
              <w:t>PGR</w:t>
            </w:r>
            <w:r w:rsidRPr="00CB653E">
              <w:rPr>
                <w:rFonts w:cs="Arial"/>
                <w:sz w:val="20"/>
              </w:rPr>
              <w:t>’s progress):</w:t>
            </w:r>
          </w:p>
        </w:tc>
        <w:tc>
          <w:tcPr>
            <w:tcW w:w="6390" w:type="dxa"/>
          </w:tcPr>
          <w:p w14:paraId="14E92FB9" w14:textId="77777777" w:rsidR="00A84C58" w:rsidRPr="00CB653E" w:rsidRDefault="00A84C58" w:rsidP="00F35582">
            <w:pPr>
              <w:spacing w:after="200" w:line="276" w:lineRule="auto"/>
              <w:rPr>
                <w:rFonts w:eastAsia="Calibri" w:cs="Arial"/>
                <w:i/>
                <w:sz w:val="20"/>
                <w:lang w:eastAsia="en-US"/>
              </w:rPr>
            </w:pPr>
            <w:r w:rsidRPr="00CB653E">
              <w:rPr>
                <w:rFonts w:eastAsia="Calibri" w:cs="Arial"/>
                <w:i/>
                <w:sz w:val="20"/>
                <w:highlight w:val="lightGray"/>
                <w:lang w:eastAsia="en-US"/>
              </w:rPr>
              <w:t>The Transfer Panel may wish to reserve this section for more discursive text (whilst still providing brief responses in each of the boxes above).</w:t>
            </w:r>
          </w:p>
          <w:p w14:paraId="50D88D18" w14:textId="77777777" w:rsidR="00A84C58" w:rsidRPr="00CB653E" w:rsidRDefault="00A84C58" w:rsidP="00471D65">
            <w:pPr>
              <w:shd w:val="clear" w:color="auto" w:fill="FFFFFF"/>
              <w:spacing w:after="200" w:line="276" w:lineRule="auto"/>
              <w:rPr>
                <w:rFonts w:eastAsia="Calibri" w:cs="Arial"/>
                <w:szCs w:val="22"/>
                <w:lang w:eastAsia="en-US"/>
              </w:rPr>
            </w:pPr>
            <w:r w:rsidRPr="00CB653E">
              <w:rPr>
                <w:rFonts w:ascii="Calibri" w:eastAsia="Calibri" w:hAnsi="Calibri" w:cs="Arial"/>
                <w:sz w:val="20"/>
                <w:szCs w:val="22"/>
                <w:lang w:eastAsia="en-US"/>
              </w:rPr>
              <w:t xml:space="preserve"> </w:t>
            </w:r>
          </w:p>
        </w:tc>
      </w:tr>
    </w:tbl>
    <w:p w14:paraId="6FE20AB4" w14:textId="77777777" w:rsidR="00A84C58" w:rsidRPr="00CB653E" w:rsidRDefault="00A84C58" w:rsidP="00873A7A">
      <w:pPr>
        <w:spacing w:line="276" w:lineRule="auto"/>
        <w:ind w:left="-115"/>
        <w:rPr>
          <w:rFonts w:ascii="Calibri" w:eastAsia="Calibri" w:hAnsi="Calibri"/>
          <w:szCs w:val="22"/>
          <w:lang w:eastAsia="en-US"/>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7115"/>
      </w:tblGrid>
      <w:tr w:rsidR="00A84C58" w:rsidRPr="00CB653E" w14:paraId="0B045625" w14:textId="77777777" w:rsidTr="00471D65">
        <w:trPr>
          <w:trHeight w:val="87"/>
        </w:trPr>
        <w:tc>
          <w:tcPr>
            <w:tcW w:w="10440" w:type="dxa"/>
            <w:gridSpan w:val="2"/>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4DC18650" w14:textId="77777777" w:rsidR="00A84C58" w:rsidRPr="00471D65" w:rsidRDefault="00A84C58" w:rsidP="00F35582">
            <w:pPr>
              <w:tabs>
                <w:tab w:val="left" w:pos="720"/>
                <w:tab w:val="left" w:pos="1080"/>
              </w:tabs>
              <w:spacing w:line="240" w:lineRule="auto"/>
              <w:ind w:left="342" w:hanging="342"/>
              <w:contextualSpacing/>
              <w:rPr>
                <w:color w:val="FFFFFF" w:themeColor="background1"/>
                <w:sz w:val="24"/>
                <w:szCs w:val="24"/>
              </w:rPr>
            </w:pPr>
            <w:r w:rsidRPr="00471D65">
              <w:rPr>
                <w:rFonts w:cs="Arial"/>
                <w:b/>
                <w:color w:val="FFFFFF" w:themeColor="background1"/>
                <w:sz w:val="24"/>
                <w:szCs w:val="24"/>
              </w:rPr>
              <w:t>8.  Recommendation to Defer Decision on Transfer</w:t>
            </w:r>
          </w:p>
          <w:p w14:paraId="144A8CB2" w14:textId="77777777" w:rsidR="00A84C58" w:rsidRPr="00873A7A" w:rsidRDefault="00A84C58" w:rsidP="00F35582">
            <w:pPr>
              <w:spacing w:line="240" w:lineRule="auto"/>
              <w:ind w:left="342"/>
              <w:rPr>
                <w:rFonts w:ascii="Times New Roman" w:hAnsi="Times New Roman"/>
                <w:sz w:val="20"/>
              </w:rPr>
            </w:pPr>
            <w:r w:rsidRPr="00471D65">
              <w:rPr>
                <w:rFonts w:cs="Arial"/>
                <w:color w:val="FFFFFF" w:themeColor="background1"/>
                <w:sz w:val="20"/>
              </w:rPr>
              <w:t>This section should be completed only when the Transfer Assessment Panel recommends deferral of the decision on transfer</w:t>
            </w:r>
          </w:p>
        </w:tc>
      </w:tr>
      <w:tr w:rsidR="00A84C58" w:rsidRPr="00CB653E" w14:paraId="457FD121" w14:textId="77777777" w:rsidTr="00471D65">
        <w:tc>
          <w:tcPr>
            <w:tcW w:w="3325" w:type="dxa"/>
            <w:shd w:val="clear" w:color="auto" w:fill="EAF1DD" w:themeFill="accent3" w:themeFillTint="33"/>
          </w:tcPr>
          <w:p w14:paraId="406975E0" w14:textId="77777777" w:rsidR="00A84C58" w:rsidRPr="00CB653E" w:rsidRDefault="00A84C58" w:rsidP="00F35582">
            <w:pPr>
              <w:spacing w:line="240" w:lineRule="auto"/>
              <w:rPr>
                <w:rFonts w:cs="Arial"/>
                <w:sz w:val="20"/>
              </w:rPr>
            </w:pPr>
            <w:r w:rsidRPr="00CB653E">
              <w:rPr>
                <w:rFonts w:cs="Arial"/>
                <w:sz w:val="20"/>
              </w:rPr>
              <w:t>(</w:t>
            </w:r>
            <w:proofErr w:type="spellStart"/>
            <w:r w:rsidRPr="00CB653E">
              <w:rPr>
                <w:rFonts w:cs="Arial"/>
                <w:sz w:val="20"/>
              </w:rPr>
              <w:t>i</w:t>
            </w:r>
            <w:proofErr w:type="spellEnd"/>
            <w:r w:rsidRPr="00CB653E">
              <w:rPr>
                <w:rFonts w:cs="Arial"/>
                <w:sz w:val="20"/>
              </w:rPr>
              <w:t xml:space="preserve">) Reasons </w:t>
            </w:r>
            <w:proofErr w:type="gramStart"/>
            <w:r w:rsidRPr="00CB653E">
              <w:rPr>
                <w:rFonts w:cs="Arial"/>
                <w:sz w:val="20"/>
              </w:rPr>
              <w:t>for  the</w:t>
            </w:r>
            <w:proofErr w:type="gramEnd"/>
            <w:r w:rsidRPr="00CB653E">
              <w:rPr>
                <w:rFonts w:cs="Arial"/>
                <w:sz w:val="20"/>
              </w:rPr>
              <w:t xml:space="preserve"> recommendation to defer the transfer decision</w:t>
            </w:r>
          </w:p>
          <w:p w14:paraId="28DBE134" w14:textId="77777777" w:rsidR="00A84C58" w:rsidRPr="00CB653E" w:rsidRDefault="00A84C58" w:rsidP="00F35582">
            <w:pPr>
              <w:spacing w:line="240" w:lineRule="auto"/>
              <w:rPr>
                <w:rFonts w:cs="Arial"/>
                <w:sz w:val="20"/>
              </w:rPr>
            </w:pPr>
          </w:p>
        </w:tc>
        <w:tc>
          <w:tcPr>
            <w:tcW w:w="7115" w:type="dxa"/>
          </w:tcPr>
          <w:p w14:paraId="165B3EAB" w14:textId="77777777" w:rsidR="00A84C58" w:rsidRPr="00CB653E" w:rsidRDefault="00A84C58" w:rsidP="00471D65">
            <w:pPr>
              <w:shd w:val="clear" w:color="auto" w:fill="FFFFFF"/>
              <w:spacing w:after="200" w:line="276" w:lineRule="auto"/>
              <w:rPr>
                <w:rFonts w:ascii="Calibri" w:eastAsia="Calibri" w:hAnsi="Calibri" w:cs="Arial"/>
                <w:sz w:val="20"/>
                <w:szCs w:val="22"/>
                <w:lang w:eastAsia="en-US"/>
              </w:rPr>
            </w:pPr>
            <w:r w:rsidRPr="00CB653E">
              <w:rPr>
                <w:rFonts w:ascii="Calibri" w:eastAsia="Calibri" w:hAnsi="Calibri" w:cs="Arial"/>
                <w:sz w:val="20"/>
                <w:szCs w:val="22"/>
                <w:lang w:eastAsia="en-US"/>
              </w:rPr>
              <w:t xml:space="preserve"> </w:t>
            </w:r>
          </w:p>
        </w:tc>
      </w:tr>
      <w:tr w:rsidR="00A84C58" w:rsidRPr="00CB653E" w14:paraId="62621B17" w14:textId="77777777" w:rsidTr="00471D65">
        <w:tc>
          <w:tcPr>
            <w:tcW w:w="3325" w:type="dxa"/>
            <w:shd w:val="clear" w:color="auto" w:fill="EAF1DD" w:themeFill="accent3" w:themeFillTint="33"/>
          </w:tcPr>
          <w:p w14:paraId="5386C2DE" w14:textId="77777777" w:rsidR="00A84C58" w:rsidRPr="00CB653E" w:rsidRDefault="00A84C58" w:rsidP="00F35582">
            <w:pPr>
              <w:spacing w:line="240" w:lineRule="auto"/>
              <w:rPr>
                <w:rFonts w:cs="Arial"/>
                <w:sz w:val="20"/>
              </w:rPr>
            </w:pPr>
            <w:r w:rsidRPr="00CB653E">
              <w:rPr>
                <w:rFonts w:cs="Arial"/>
                <w:sz w:val="20"/>
              </w:rPr>
              <w:t xml:space="preserve">(ii)  Details of the further work required of the </w:t>
            </w:r>
            <w:r w:rsidR="002436EF">
              <w:rPr>
                <w:rFonts w:cs="Arial"/>
                <w:sz w:val="20"/>
              </w:rPr>
              <w:t>PGR</w:t>
            </w:r>
            <w:r w:rsidRPr="00CB653E">
              <w:rPr>
                <w:rFonts w:cs="Arial"/>
                <w:sz w:val="20"/>
              </w:rPr>
              <w:t xml:space="preserve"> (please state clearly what is required)</w:t>
            </w:r>
          </w:p>
          <w:p w14:paraId="73EE9D5B" w14:textId="77777777" w:rsidR="00A84C58" w:rsidRPr="00CB653E" w:rsidRDefault="00A84C58" w:rsidP="00F35582">
            <w:pPr>
              <w:spacing w:line="240" w:lineRule="auto"/>
              <w:rPr>
                <w:rFonts w:cs="Arial"/>
                <w:sz w:val="20"/>
              </w:rPr>
            </w:pPr>
          </w:p>
        </w:tc>
        <w:tc>
          <w:tcPr>
            <w:tcW w:w="7115" w:type="dxa"/>
          </w:tcPr>
          <w:p w14:paraId="24179CAE" w14:textId="77777777" w:rsidR="00A84C58" w:rsidRPr="00CB653E" w:rsidRDefault="00A84C58" w:rsidP="00F35582">
            <w:pPr>
              <w:shd w:val="clear" w:color="auto" w:fill="FFFFFF"/>
              <w:spacing w:after="200" w:line="276" w:lineRule="auto"/>
              <w:rPr>
                <w:rFonts w:eastAsia="Calibri" w:cs="Arial"/>
                <w:szCs w:val="22"/>
                <w:lang w:eastAsia="en-US"/>
              </w:rPr>
            </w:pPr>
            <w:r w:rsidRPr="00CB653E">
              <w:rPr>
                <w:rFonts w:ascii="Calibri" w:eastAsia="Calibri" w:hAnsi="Calibri" w:cs="Arial"/>
                <w:sz w:val="20"/>
                <w:szCs w:val="22"/>
                <w:lang w:eastAsia="en-US"/>
              </w:rPr>
              <w:t xml:space="preserve"> </w:t>
            </w:r>
          </w:p>
          <w:p w14:paraId="38E272FD" w14:textId="77777777" w:rsidR="00A84C58" w:rsidRPr="00CB653E" w:rsidRDefault="00A84C58" w:rsidP="00F35582">
            <w:pPr>
              <w:spacing w:line="240" w:lineRule="auto"/>
              <w:rPr>
                <w:rFonts w:cs="Arial"/>
                <w:szCs w:val="22"/>
              </w:rPr>
            </w:pPr>
          </w:p>
        </w:tc>
      </w:tr>
      <w:tr w:rsidR="00A84C58" w:rsidRPr="00CB653E" w14:paraId="75DC1DDC" w14:textId="77777777" w:rsidTr="00471D65">
        <w:tc>
          <w:tcPr>
            <w:tcW w:w="3325" w:type="dxa"/>
            <w:shd w:val="clear" w:color="auto" w:fill="EAF1DD" w:themeFill="accent3" w:themeFillTint="33"/>
          </w:tcPr>
          <w:p w14:paraId="68B6309F" w14:textId="77777777" w:rsidR="00A84C58" w:rsidRPr="00CB653E" w:rsidRDefault="00A84C58" w:rsidP="00F35582">
            <w:pPr>
              <w:spacing w:line="240" w:lineRule="auto"/>
              <w:rPr>
                <w:rFonts w:cs="Arial"/>
                <w:sz w:val="20"/>
              </w:rPr>
            </w:pPr>
            <w:r w:rsidRPr="00CB653E">
              <w:rPr>
                <w:rFonts w:cs="Arial"/>
                <w:sz w:val="20"/>
              </w:rPr>
              <w:t xml:space="preserve">(iii)  Deadline for the </w:t>
            </w:r>
            <w:r w:rsidR="002436EF">
              <w:rPr>
                <w:rFonts w:cs="Arial"/>
                <w:sz w:val="20"/>
              </w:rPr>
              <w:t>PGR</w:t>
            </w:r>
            <w:r w:rsidRPr="00CB653E">
              <w:rPr>
                <w:rFonts w:cs="Arial"/>
                <w:sz w:val="20"/>
              </w:rPr>
              <w:t xml:space="preserve"> to resubmit the Transfer Report</w:t>
            </w:r>
          </w:p>
        </w:tc>
        <w:tc>
          <w:tcPr>
            <w:tcW w:w="7115" w:type="dxa"/>
          </w:tcPr>
          <w:p w14:paraId="307439DA" w14:textId="77777777" w:rsidR="00A84C58" w:rsidRPr="00CB653E" w:rsidRDefault="00A84C58" w:rsidP="00471D65">
            <w:pPr>
              <w:shd w:val="clear" w:color="auto" w:fill="FFFFFF"/>
              <w:spacing w:after="200" w:line="276" w:lineRule="auto"/>
              <w:rPr>
                <w:rFonts w:cs="Arial"/>
                <w:szCs w:val="22"/>
              </w:rPr>
            </w:pPr>
            <w:r w:rsidRPr="00873A7A">
              <w:rPr>
                <w:rFonts w:eastAsia="Calibri" w:cs="Arial"/>
                <w:i/>
                <w:sz w:val="20"/>
                <w:highlight w:val="lightGray"/>
                <w:lang w:eastAsia="en-US"/>
              </w:rPr>
              <w:t>Please specify date:</w:t>
            </w:r>
            <w:r w:rsidRPr="00873A7A">
              <w:rPr>
                <w:rFonts w:eastAsia="Calibri" w:cs="Arial"/>
                <w:i/>
                <w:sz w:val="20"/>
                <w:lang w:eastAsia="en-US"/>
              </w:rPr>
              <w:t xml:space="preserve"> </w:t>
            </w:r>
            <w:r w:rsidRPr="00873A7A">
              <w:rPr>
                <w:rFonts w:ascii="Calibri" w:eastAsia="Calibri" w:hAnsi="Calibri" w:cs="Arial"/>
                <w:i/>
                <w:sz w:val="20"/>
                <w:lang w:eastAsia="en-US"/>
              </w:rPr>
              <w:t xml:space="preserve"> </w:t>
            </w:r>
          </w:p>
        </w:tc>
      </w:tr>
      <w:tr w:rsidR="00A84C58" w14:paraId="137D4B92" w14:textId="77777777" w:rsidTr="00471D65">
        <w:tc>
          <w:tcPr>
            <w:tcW w:w="10440" w:type="dxa"/>
            <w:gridSpan w:val="2"/>
            <w:shd w:val="clear" w:color="auto" w:fill="EAF1DD" w:themeFill="accent3" w:themeFillTint="33"/>
          </w:tcPr>
          <w:p w14:paraId="18726D92" w14:textId="77777777" w:rsidR="00A84C58" w:rsidRDefault="00A84C58" w:rsidP="00F35582">
            <w:pPr>
              <w:pStyle w:val="NoSpacing"/>
              <w:rPr>
                <w:rFonts w:ascii="Arial" w:hAnsi="Arial" w:cs="Arial"/>
                <w:sz w:val="20"/>
              </w:rPr>
            </w:pPr>
            <w:r w:rsidRPr="00A726C5">
              <w:rPr>
                <w:rFonts w:ascii="Arial" w:hAnsi="Arial" w:cs="Arial"/>
                <w:sz w:val="20"/>
              </w:rPr>
              <w:t xml:space="preserve">The </w:t>
            </w:r>
            <w:r>
              <w:rPr>
                <w:rFonts w:ascii="Arial" w:hAnsi="Arial" w:cs="Arial"/>
                <w:sz w:val="20"/>
              </w:rPr>
              <w:t>Transfer P</w:t>
            </w:r>
            <w:r w:rsidRPr="00A726C5">
              <w:rPr>
                <w:rFonts w:ascii="Arial" w:hAnsi="Arial" w:cs="Arial"/>
                <w:sz w:val="20"/>
              </w:rPr>
              <w:t xml:space="preserve">anel is reminded that all deferred candidates must be offered a second transfer interview if, after considering the resubmitted work, the panel is of the view that, from the consideration of the written submission, the candidate has not met the criteria for transfer to doctoral candidature.  </w:t>
            </w:r>
          </w:p>
          <w:p w14:paraId="78E23C33" w14:textId="77777777" w:rsidR="00196092" w:rsidRDefault="00196092" w:rsidP="00F35582">
            <w:pPr>
              <w:pStyle w:val="NoSpacing"/>
              <w:rPr>
                <w:rFonts w:ascii="Arial" w:hAnsi="Arial" w:cs="Arial"/>
                <w:sz w:val="20"/>
              </w:rPr>
            </w:pPr>
          </w:p>
          <w:p w14:paraId="1A2C5948" w14:textId="77777777" w:rsidR="00196092" w:rsidRPr="00992B00" w:rsidRDefault="00196092" w:rsidP="00196092">
            <w:pPr>
              <w:pStyle w:val="NoSpacing"/>
              <w:rPr>
                <w:rFonts w:ascii="Arial" w:hAnsi="Arial" w:cs="Arial"/>
                <w:sz w:val="20"/>
              </w:rPr>
            </w:pPr>
            <w:r w:rsidRPr="00992B00">
              <w:rPr>
                <w:rFonts w:ascii="Arial" w:hAnsi="Arial" w:cs="Arial"/>
                <w:sz w:val="20"/>
              </w:rPr>
              <w:t xml:space="preserve">Where a second transfer interview is held the Transfer Panel must complete a new Joint Report Form in full.  </w:t>
            </w:r>
          </w:p>
          <w:p w14:paraId="3269D03C" w14:textId="77777777" w:rsidR="00196092" w:rsidRPr="00992B00" w:rsidRDefault="00196092" w:rsidP="00196092">
            <w:pPr>
              <w:pStyle w:val="NoSpacing"/>
              <w:rPr>
                <w:rFonts w:ascii="Arial" w:hAnsi="Arial" w:cs="Arial"/>
                <w:sz w:val="20"/>
              </w:rPr>
            </w:pPr>
          </w:p>
          <w:p w14:paraId="206666AA" w14:textId="77777777" w:rsidR="00196092" w:rsidRPr="00A726C5" w:rsidRDefault="00196092" w:rsidP="00196092">
            <w:pPr>
              <w:pStyle w:val="NoSpacing"/>
              <w:rPr>
                <w:rFonts w:ascii="Arial" w:hAnsi="Arial" w:cs="Arial"/>
                <w:sz w:val="20"/>
              </w:rPr>
            </w:pPr>
            <w:r w:rsidRPr="00992B00">
              <w:rPr>
                <w:rFonts w:ascii="Arial" w:hAnsi="Arial" w:cs="Arial"/>
                <w:sz w:val="20"/>
              </w:rPr>
              <w:t xml:space="preserve">Where no second transfer interview is necessary, and the Transfer Panel wish to recommend transfer to doctoral </w:t>
            </w:r>
            <w:r w:rsidRPr="00992B00">
              <w:rPr>
                <w:rFonts w:ascii="Arial" w:hAnsi="Arial" w:cs="Arial"/>
                <w:sz w:val="20"/>
              </w:rPr>
              <w:lastRenderedPageBreak/>
              <w:t>study after assessment of the candidate’s resubmitted Transfer Report, the Panel must complete section 14 of this report form with details of its recommendation and how the candidate has addressed the deficiencies outlined in subsections (</w:t>
            </w:r>
            <w:proofErr w:type="spellStart"/>
            <w:r w:rsidRPr="00992B00">
              <w:rPr>
                <w:rFonts w:ascii="Arial" w:hAnsi="Arial" w:cs="Arial"/>
                <w:sz w:val="20"/>
              </w:rPr>
              <w:t>i</w:t>
            </w:r>
            <w:proofErr w:type="spellEnd"/>
            <w:r w:rsidRPr="00992B00">
              <w:rPr>
                <w:rFonts w:ascii="Arial" w:hAnsi="Arial" w:cs="Arial"/>
                <w:sz w:val="20"/>
              </w:rPr>
              <w:t>)</w:t>
            </w:r>
            <w:r>
              <w:rPr>
                <w:rFonts w:ascii="Arial" w:hAnsi="Arial" w:cs="Arial"/>
                <w:sz w:val="20"/>
              </w:rPr>
              <w:t xml:space="preserve"> and</w:t>
            </w:r>
            <w:r w:rsidRPr="00992B00">
              <w:rPr>
                <w:rFonts w:ascii="Arial" w:hAnsi="Arial" w:cs="Arial"/>
                <w:sz w:val="20"/>
              </w:rPr>
              <w:t xml:space="preserve"> (ii) above.</w:t>
            </w:r>
          </w:p>
        </w:tc>
      </w:tr>
    </w:tbl>
    <w:p w14:paraId="48C8E247" w14:textId="77777777" w:rsidR="00A84C58" w:rsidRDefault="00A84C58" w:rsidP="00471D65">
      <w:pPr>
        <w:spacing w:line="276" w:lineRule="auto"/>
        <w:rPr>
          <w:rFonts w:ascii="Calibri" w:eastAsia="Calibri" w:hAnsi="Calibri"/>
          <w:color w:val="FFFFFF" w:themeColor="background1"/>
          <w:sz w:val="16"/>
          <w:szCs w:val="16"/>
          <w:lang w:eastAsia="en-US"/>
        </w:rPr>
      </w:pPr>
    </w:p>
    <w:p w14:paraId="5D9D8725" w14:textId="77777777" w:rsidR="007212C9" w:rsidRPr="00471D65" w:rsidRDefault="007212C9" w:rsidP="00471D65">
      <w:pPr>
        <w:spacing w:line="276" w:lineRule="auto"/>
        <w:rPr>
          <w:rFonts w:ascii="Calibri" w:eastAsia="Calibri" w:hAnsi="Calibri"/>
          <w:color w:val="FFFFFF" w:themeColor="background1"/>
          <w:sz w:val="16"/>
          <w:szCs w:val="16"/>
          <w:lang w:eastAsia="en-US"/>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7192"/>
      </w:tblGrid>
      <w:tr w:rsidR="00D46280" w:rsidRPr="00CB653E" w14:paraId="36DE3520" w14:textId="77777777" w:rsidTr="00D46280">
        <w:tc>
          <w:tcPr>
            <w:tcW w:w="10440" w:type="dxa"/>
            <w:gridSpan w:val="2"/>
            <w:shd w:val="clear" w:color="auto" w:fill="76923C" w:themeFill="accent3" w:themeFillShade="BF"/>
          </w:tcPr>
          <w:p w14:paraId="7F568FF9" w14:textId="77777777" w:rsidR="00D46280" w:rsidRPr="00CB653E" w:rsidRDefault="00D46280" w:rsidP="00D46280">
            <w:pPr>
              <w:shd w:val="clear" w:color="auto" w:fill="76923C" w:themeFill="accent3" w:themeFillShade="BF"/>
              <w:tabs>
                <w:tab w:val="left" w:pos="360"/>
                <w:tab w:val="left" w:pos="720"/>
                <w:tab w:val="left" w:pos="1080"/>
              </w:tabs>
              <w:spacing w:before="100" w:beforeAutospacing="1" w:after="100" w:afterAutospacing="1" w:line="240" w:lineRule="auto"/>
              <w:ind w:left="342" w:hanging="342"/>
              <w:contextualSpacing/>
              <w:rPr>
                <w:rFonts w:ascii="Calibri" w:eastAsia="Calibri" w:hAnsi="Calibri" w:cs="Arial"/>
                <w:sz w:val="20"/>
                <w:szCs w:val="22"/>
                <w:lang w:eastAsia="en-US"/>
              </w:rPr>
            </w:pPr>
            <w:r w:rsidRPr="00471D65">
              <w:rPr>
                <w:rFonts w:cs="Arial"/>
                <w:b/>
                <w:color w:val="FFFFFF" w:themeColor="background1"/>
                <w:sz w:val="24"/>
                <w:szCs w:val="24"/>
                <w:lang w:val="en-US"/>
              </w:rPr>
              <w:t>9.</w:t>
            </w:r>
            <w:r w:rsidRPr="00471D65">
              <w:rPr>
                <w:rFonts w:cs="Arial"/>
                <w:b/>
                <w:color w:val="FFFFFF" w:themeColor="background1"/>
                <w:sz w:val="24"/>
                <w:szCs w:val="24"/>
                <w:lang w:val="en-US"/>
              </w:rPr>
              <w:tab/>
            </w:r>
            <w:r w:rsidRPr="00471D65">
              <w:rPr>
                <w:rFonts w:cs="Arial"/>
                <w:b/>
                <w:color w:val="FFFFFF" w:themeColor="background1"/>
                <w:sz w:val="24"/>
                <w:szCs w:val="24"/>
              </w:rPr>
              <w:t xml:space="preserve">Recommendation to Require </w:t>
            </w:r>
            <w:r w:rsidR="002436EF">
              <w:rPr>
                <w:rFonts w:cs="Arial"/>
                <w:b/>
                <w:color w:val="FFFFFF" w:themeColor="background1"/>
                <w:sz w:val="24"/>
                <w:szCs w:val="24"/>
              </w:rPr>
              <w:t>PGR</w:t>
            </w:r>
            <w:r w:rsidRPr="00471D65">
              <w:rPr>
                <w:rFonts w:cs="Arial"/>
                <w:b/>
                <w:color w:val="FFFFFF" w:themeColor="background1"/>
                <w:sz w:val="24"/>
                <w:szCs w:val="24"/>
              </w:rPr>
              <w:t xml:space="preserve"> to Withdraw from the Programme of Study</w:t>
            </w:r>
            <w:r w:rsidRPr="00471D65">
              <w:rPr>
                <w:rFonts w:cs="Arial"/>
                <w:i/>
                <w:color w:val="FFFFFF" w:themeColor="background1"/>
                <w:sz w:val="24"/>
                <w:szCs w:val="24"/>
              </w:rPr>
              <w:tab/>
            </w:r>
            <w:r w:rsidRPr="00471D65">
              <w:rPr>
                <w:rFonts w:cs="Arial"/>
                <w:i/>
                <w:color w:val="FFFFFF" w:themeColor="background1"/>
                <w:sz w:val="20"/>
              </w:rPr>
              <w:t>This section should be completed when the Transfer Assessment Panel recommends withdrawal from the must be given before a decision to require withdrawal is made.</w:t>
            </w:r>
          </w:p>
        </w:tc>
      </w:tr>
      <w:tr w:rsidR="00A84C58" w:rsidRPr="00CB653E" w14:paraId="71D0D7FA" w14:textId="77777777" w:rsidTr="00471D65">
        <w:tc>
          <w:tcPr>
            <w:tcW w:w="3248" w:type="dxa"/>
            <w:shd w:val="clear" w:color="auto" w:fill="EAF1DD" w:themeFill="accent3" w:themeFillTint="33"/>
          </w:tcPr>
          <w:p w14:paraId="05A8D53C" w14:textId="77777777" w:rsidR="00A84C58" w:rsidRPr="00CB653E" w:rsidRDefault="00A84C58" w:rsidP="00F35582">
            <w:pPr>
              <w:spacing w:line="240" w:lineRule="auto"/>
              <w:rPr>
                <w:rFonts w:cs="Arial"/>
                <w:sz w:val="20"/>
              </w:rPr>
            </w:pPr>
            <w:r w:rsidRPr="00CB653E">
              <w:rPr>
                <w:rFonts w:cs="Arial"/>
                <w:sz w:val="20"/>
              </w:rPr>
              <w:t xml:space="preserve">Please state clearly the reasons for the decision to require the </w:t>
            </w:r>
            <w:r w:rsidR="002436EF">
              <w:rPr>
                <w:rFonts w:cs="Arial"/>
                <w:sz w:val="20"/>
              </w:rPr>
              <w:t>PGR</w:t>
            </w:r>
            <w:r w:rsidRPr="00CB653E">
              <w:rPr>
                <w:rFonts w:cs="Arial"/>
                <w:sz w:val="20"/>
              </w:rPr>
              <w:t xml:space="preserve"> to withdraw</w:t>
            </w:r>
            <w:r w:rsidR="00873A7A">
              <w:rPr>
                <w:rFonts w:cs="Arial"/>
                <w:sz w:val="20"/>
              </w:rPr>
              <w:t>:</w:t>
            </w:r>
          </w:p>
          <w:p w14:paraId="390912A6" w14:textId="77777777" w:rsidR="00A84C58" w:rsidRPr="00CB653E" w:rsidRDefault="00A84C58" w:rsidP="00F35582">
            <w:pPr>
              <w:spacing w:line="240" w:lineRule="auto"/>
              <w:rPr>
                <w:rFonts w:cs="Arial"/>
                <w:sz w:val="20"/>
              </w:rPr>
            </w:pPr>
          </w:p>
        </w:tc>
        <w:tc>
          <w:tcPr>
            <w:tcW w:w="7192" w:type="dxa"/>
          </w:tcPr>
          <w:p w14:paraId="2C1D3875" w14:textId="77777777" w:rsidR="00A84C58" w:rsidRPr="00CB653E" w:rsidRDefault="00A84C58" w:rsidP="00F35582">
            <w:pPr>
              <w:shd w:val="clear" w:color="auto" w:fill="FFFFFF"/>
              <w:spacing w:after="200" w:line="276" w:lineRule="auto"/>
              <w:rPr>
                <w:rFonts w:ascii="Calibri" w:eastAsia="Calibri" w:hAnsi="Calibri" w:cs="Arial"/>
                <w:sz w:val="20"/>
                <w:szCs w:val="22"/>
                <w:lang w:eastAsia="en-US"/>
              </w:rPr>
            </w:pPr>
            <w:r w:rsidRPr="00CB653E">
              <w:rPr>
                <w:rFonts w:ascii="Calibri" w:eastAsia="Calibri" w:hAnsi="Calibri" w:cs="Arial"/>
                <w:sz w:val="20"/>
                <w:szCs w:val="22"/>
                <w:lang w:eastAsia="en-US"/>
              </w:rPr>
              <w:t xml:space="preserve"> </w:t>
            </w:r>
          </w:p>
          <w:p w14:paraId="780BA549" w14:textId="77777777" w:rsidR="00A84C58" w:rsidRPr="00CB653E" w:rsidRDefault="00A84C58" w:rsidP="00F35582">
            <w:pPr>
              <w:spacing w:line="240" w:lineRule="auto"/>
              <w:rPr>
                <w:rFonts w:cs="Arial"/>
                <w:szCs w:val="22"/>
              </w:rPr>
            </w:pPr>
          </w:p>
        </w:tc>
      </w:tr>
    </w:tbl>
    <w:p w14:paraId="73FA98C3" w14:textId="77777777" w:rsidR="00A84C58" w:rsidRPr="00CB653E" w:rsidRDefault="00A84C58" w:rsidP="00873A7A">
      <w:pPr>
        <w:spacing w:line="276" w:lineRule="auto"/>
        <w:ind w:left="-115"/>
        <w:rPr>
          <w:rFonts w:ascii="Calibri" w:eastAsia="Calibri" w:hAnsi="Calibri"/>
          <w:szCs w:val="22"/>
          <w:lang w:eastAsia="en-US"/>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3495"/>
        <w:gridCol w:w="2863"/>
        <w:gridCol w:w="1665"/>
      </w:tblGrid>
      <w:tr w:rsidR="00AE3CDB" w:rsidRPr="00CB653E" w14:paraId="389DBBB1" w14:textId="77777777" w:rsidTr="00AE3CDB">
        <w:trPr>
          <w:trHeight w:val="87"/>
        </w:trPr>
        <w:tc>
          <w:tcPr>
            <w:tcW w:w="10440" w:type="dxa"/>
            <w:gridSpan w:val="4"/>
            <w:tcBorders>
              <w:top w:val="single" w:sz="4" w:space="0" w:color="auto"/>
              <w:left w:val="nil"/>
              <w:bottom w:val="single" w:sz="4" w:space="0" w:color="auto"/>
              <w:right w:val="nil"/>
            </w:tcBorders>
            <w:shd w:val="clear" w:color="auto" w:fill="auto"/>
          </w:tcPr>
          <w:p w14:paraId="6FC37649" w14:textId="77777777" w:rsidR="00AE3CDB" w:rsidRPr="0090194A" w:rsidRDefault="00AE3CDB" w:rsidP="00F35582">
            <w:pPr>
              <w:tabs>
                <w:tab w:val="left" w:pos="360"/>
                <w:tab w:val="left" w:pos="720"/>
                <w:tab w:val="left" w:pos="1080"/>
              </w:tabs>
              <w:spacing w:before="100" w:beforeAutospacing="1" w:after="100" w:afterAutospacing="1" w:line="240" w:lineRule="auto"/>
              <w:ind w:left="432" w:hanging="432"/>
              <w:contextualSpacing/>
              <w:rPr>
                <w:rFonts w:cs="Arial"/>
                <w:b/>
                <w:sz w:val="24"/>
                <w:szCs w:val="24"/>
                <w:lang w:val="en-US"/>
              </w:rPr>
            </w:pPr>
          </w:p>
        </w:tc>
      </w:tr>
      <w:tr w:rsidR="006B0AE2" w:rsidRPr="00CB653E" w14:paraId="3A8740C5" w14:textId="77777777" w:rsidTr="00471D65">
        <w:trPr>
          <w:trHeight w:val="87"/>
        </w:trPr>
        <w:tc>
          <w:tcPr>
            <w:tcW w:w="10440" w:type="dxa"/>
            <w:gridSpan w:val="4"/>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163641CE" w14:textId="77777777" w:rsidR="006B0AE2" w:rsidRPr="0090194A" w:rsidRDefault="006B0AE2" w:rsidP="000C4CC2">
            <w:pPr>
              <w:spacing w:before="100" w:beforeAutospacing="1" w:after="100" w:afterAutospacing="1" w:line="240" w:lineRule="auto"/>
              <w:ind w:left="432" w:hanging="432"/>
              <w:contextualSpacing/>
              <w:rPr>
                <w:rFonts w:ascii="Times New Roman" w:hAnsi="Times New Roman"/>
                <w:sz w:val="24"/>
                <w:szCs w:val="24"/>
              </w:rPr>
            </w:pPr>
            <w:r w:rsidRPr="00471D65">
              <w:rPr>
                <w:rFonts w:cs="Arial"/>
                <w:b/>
                <w:color w:val="FFFFFF" w:themeColor="background1"/>
                <w:sz w:val="24"/>
                <w:szCs w:val="24"/>
                <w:lang w:val="en-US"/>
              </w:rPr>
              <w:t>1</w:t>
            </w:r>
            <w:r w:rsidR="000C4CC2">
              <w:rPr>
                <w:rFonts w:cs="Arial"/>
                <w:b/>
                <w:color w:val="FFFFFF" w:themeColor="background1"/>
                <w:sz w:val="24"/>
                <w:szCs w:val="24"/>
                <w:lang w:val="en-US"/>
              </w:rPr>
              <w:t>0</w:t>
            </w:r>
            <w:r w:rsidRPr="00471D65">
              <w:rPr>
                <w:rFonts w:cs="Arial"/>
                <w:b/>
                <w:color w:val="FFFFFF" w:themeColor="background1"/>
                <w:sz w:val="24"/>
                <w:szCs w:val="24"/>
                <w:lang w:val="en-US"/>
              </w:rPr>
              <w:t>.</w:t>
            </w:r>
            <w:r w:rsidRPr="00471D65">
              <w:rPr>
                <w:rFonts w:cs="Arial"/>
                <w:b/>
                <w:color w:val="FFFFFF" w:themeColor="background1"/>
                <w:sz w:val="24"/>
                <w:szCs w:val="24"/>
                <w:lang w:val="en-US"/>
              </w:rPr>
              <w:tab/>
            </w:r>
            <w:r w:rsidRPr="00471D65">
              <w:rPr>
                <w:rFonts w:cs="Arial"/>
                <w:b/>
                <w:color w:val="FFFFFF" w:themeColor="background1"/>
                <w:sz w:val="24"/>
                <w:szCs w:val="24"/>
              </w:rPr>
              <w:t xml:space="preserve">Members of Transfer Panel </w:t>
            </w:r>
            <w:r w:rsidR="00AE3CDB" w:rsidRPr="00471D65">
              <w:rPr>
                <w:rFonts w:cs="Arial"/>
                <w:b/>
                <w:color w:val="FFFFFF" w:themeColor="background1"/>
                <w:sz w:val="24"/>
                <w:szCs w:val="24"/>
              </w:rPr>
              <w:br/>
            </w:r>
            <w:r w:rsidRPr="00471D65">
              <w:rPr>
                <w:rFonts w:cs="Arial"/>
                <w:i/>
                <w:color w:val="FFFFFF" w:themeColor="background1"/>
                <w:sz w:val="20"/>
              </w:rPr>
              <w:t xml:space="preserve">This report must be </w:t>
            </w:r>
            <w:r w:rsidR="00412362" w:rsidRPr="00471D65">
              <w:rPr>
                <w:rFonts w:cs="Arial"/>
                <w:i/>
                <w:color w:val="FFFFFF" w:themeColor="background1"/>
                <w:sz w:val="20"/>
              </w:rPr>
              <w:t xml:space="preserve">agreed and signed (or e-signature) </w:t>
            </w:r>
            <w:r w:rsidRPr="00471D65">
              <w:rPr>
                <w:rFonts w:cs="Arial"/>
                <w:i/>
                <w:color w:val="FFFFFF" w:themeColor="background1"/>
                <w:sz w:val="20"/>
              </w:rPr>
              <w:t>by all members of the Transfer Assessment Panel.</w:t>
            </w:r>
          </w:p>
        </w:tc>
      </w:tr>
      <w:tr w:rsidR="006B0AE2" w:rsidRPr="00CB653E" w14:paraId="1A832B74" w14:textId="77777777" w:rsidTr="00AE6697">
        <w:tc>
          <w:tcPr>
            <w:tcW w:w="2417" w:type="dxa"/>
            <w:shd w:val="clear" w:color="auto" w:fill="EAF1DD" w:themeFill="accent3" w:themeFillTint="33"/>
          </w:tcPr>
          <w:p w14:paraId="71CCA399" w14:textId="77777777" w:rsidR="006B0AE2" w:rsidRPr="00CB653E" w:rsidRDefault="006B0AE2" w:rsidP="00F35582">
            <w:pPr>
              <w:spacing w:line="240" w:lineRule="auto"/>
              <w:rPr>
                <w:rFonts w:cs="Arial"/>
                <w:sz w:val="20"/>
              </w:rPr>
            </w:pPr>
            <w:r w:rsidRPr="00CB653E">
              <w:rPr>
                <w:rFonts w:cs="Arial"/>
                <w:sz w:val="20"/>
              </w:rPr>
              <w:t>Name:</w:t>
            </w:r>
          </w:p>
        </w:tc>
        <w:tc>
          <w:tcPr>
            <w:tcW w:w="3495" w:type="dxa"/>
            <w:shd w:val="clear" w:color="auto" w:fill="EAF1DD" w:themeFill="accent3" w:themeFillTint="33"/>
          </w:tcPr>
          <w:p w14:paraId="52AD2336" w14:textId="77777777" w:rsidR="006B0AE2" w:rsidRPr="00CB653E" w:rsidRDefault="006B0AE2" w:rsidP="00F35582">
            <w:pPr>
              <w:spacing w:line="240" w:lineRule="auto"/>
              <w:rPr>
                <w:rFonts w:cs="Arial"/>
                <w:sz w:val="20"/>
              </w:rPr>
            </w:pPr>
            <w:r w:rsidRPr="00CB653E">
              <w:rPr>
                <w:rFonts w:cs="Arial"/>
                <w:sz w:val="20"/>
              </w:rPr>
              <w:t>Role on Transfer Panel (e.g. Independent Assessor, Chair)</w:t>
            </w:r>
          </w:p>
        </w:tc>
        <w:tc>
          <w:tcPr>
            <w:tcW w:w="2863" w:type="dxa"/>
            <w:shd w:val="clear" w:color="auto" w:fill="EAF1DD" w:themeFill="accent3" w:themeFillTint="33"/>
          </w:tcPr>
          <w:p w14:paraId="572CA78E" w14:textId="77777777" w:rsidR="006B0AE2" w:rsidRPr="00CB653E" w:rsidRDefault="006B0AE2" w:rsidP="00F35582">
            <w:pPr>
              <w:spacing w:line="240" w:lineRule="auto"/>
              <w:rPr>
                <w:rFonts w:cs="Arial"/>
                <w:sz w:val="20"/>
              </w:rPr>
            </w:pPr>
            <w:r w:rsidRPr="00CB653E">
              <w:rPr>
                <w:rFonts w:cs="Arial"/>
                <w:sz w:val="20"/>
              </w:rPr>
              <w:t>Signature (or E Signature):</w:t>
            </w:r>
          </w:p>
        </w:tc>
        <w:tc>
          <w:tcPr>
            <w:tcW w:w="1665" w:type="dxa"/>
            <w:shd w:val="clear" w:color="auto" w:fill="EAF1DD" w:themeFill="accent3" w:themeFillTint="33"/>
          </w:tcPr>
          <w:p w14:paraId="6724E3BA" w14:textId="77777777" w:rsidR="006B0AE2" w:rsidRPr="00CB653E" w:rsidRDefault="006B0AE2" w:rsidP="00F35582">
            <w:pPr>
              <w:spacing w:line="240" w:lineRule="auto"/>
              <w:rPr>
                <w:rFonts w:cs="Arial"/>
                <w:sz w:val="20"/>
              </w:rPr>
            </w:pPr>
            <w:r w:rsidRPr="00CB653E">
              <w:rPr>
                <w:rFonts w:cs="Arial"/>
                <w:sz w:val="20"/>
              </w:rPr>
              <w:t>Date:</w:t>
            </w:r>
          </w:p>
          <w:p w14:paraId="0D413B0D" w14:textId="77777777" w:rsidR="006B0AE2" w:rsidRPr="00CB653E" w:rsidRDefault="006B0AE2" w:rsidP="00F35582">
            <w:pPr>
              <w:spacing w:line="240" w:lineRule="auto"/>
              <w:rPr>
                <w:rFonts w:cs="Arial"/>
                <w:sz w:val="20"/>
              </w:rPr>
            </w:pPr>
          </w:p>
        </w:tc>
      </w:tr>
      <w:tr w:rsidR="006B0AE2" w:rsidRPr="00CB653E" w14:paraId="0695A870" w14:textId="77777777" w:rsidTr="00AE6697">
        <w:trPr>
          <w:trHeight w:val="624"/>
        </w:trPr>
        <w:tc>
          <w:tcPr>
            <w:tcW w:w="2417" w:type="dxa"/>
          </w:tcPr>
          <w:p w14:paraId="3526D0CA" w14:textId="77777777" w:rsidR="006B0AE2" w:rsidRPr="00AE6697" w:rsidRDefault="006B0AE2" w:rsidP="00AE6697">
            <w:pPr>
              <w:shd w:val="clear" w:color="auto" w:fill="FFFFFF"/>
              <w:spacing w:line="240" w:lineRule="auto"/>
              <w:rPr>
                <w:rFonts w:eastAsia="Calibri" w:cs="Arial"/>
                <w:szCs w:val="22"/>
                <w:lang w:eastAsia="en-US"/>
              </w:rPr>
            </w:pPr>
          </w:p>
        </w:tc>
        <w:tc>
          <w:tcPr>
            <w:tcW w:w="3495" w:type="dxa"/>
          </w:tcPr>
          <w:p w14:paraId="2D24B272" w14:textId="77777777" w:rsidR="006B0AE2" w:rsidRPr="00AE6697" w:rsidRDefault="006B0AE2" w:rsidP="00AE6697">
            <w:pPr>
              <w:shd w:val="clear" w:color="auto" w:fill="FFFFFF"/>
              <w:spacing w:line="240" w:lineRule="auto"/>
              <w:rPr>
                <w:rFonts w:eastAsia="Calibri" w:cs="Arial"/>
                <w:szCs w:val="22"/>
                <w:lang w:eastAsia="en-US"/>
              </w:rPr>
            </w:pPr>
          </w:p>
        </w:tc>
        <w:tc>
          <w:tcPr>
            <w:tcW w:w="2863" w:type="dxa"/>
          </w:tcPr>
          <w:p w14:paraId="73DE89D1" w14:textId="77777777" w:rsidR="006B0AE2" w:rsidRPr="00AE6697" w:rsidRDefault="006B0AE2" w:rsidP="00AE6697">
            <w:pPr>
              <w:spacing w:line="240" w:lineRule="auto"/>
              <w:rPr>
                <w:rFonts w:cs="Arial"/>
                <w:szCs w:val="22"/>
              </w:rPr>
            </w:pPr>
          </w:p>
        </w:tc>
        <w:tc>
          <w:tcPr>
            <w:tcW w:w="1665" w:type="dxa"/>
          </w:tcPr>
          <w:p w14:paraId="3B59FEED" w14:textId="77777777" w:rsidR="006B0AE2" w:rsidRPr="00AE6697" w:rsidRDefault="006B0AE2" w:rsidP="00AE6697">
            <w:pPr>
              <w:shd w:val="clear" w:color="auto" w:fill="FFFFFF"/>
              <w:spacing w:line="240" w:lineRule="auto"/>
              <w:rPr>
                <w:rFonts w:eastAsia="Calibri" w:cs="Arial"/>
                <w:szCs w:val="22"/>
                <w:lang w:eastAsia="en-US"/>
              </w:rPr>
            </w:pPr>
          </w:p>
        </w:tc>
      </w:tr>
      <w:tr w:rsidR="006B0AE2" w:rsidRPr="00CB653E" w14:paraId="2F60A894" w14:textId="77777777" w:rsidTr="00AE6697">
        <w:trPr>
          <w:trHeight w:val="624"/>
        </w:trPr>
        <w:tc>
          <w:tcPr>
            <w:tcW w:w="2417" w:type="dxa"/>
          </w:tcPr>
          <w:p w14:paraId="366B781A" w14:textId="77777777" w:rsidR="006B0AE2" w:rsidRPr="00AE6697" w:rsidRDefault="006B0AE2" w:rsidP="00AE6697">
            <w:pPr>
              <w:shd w:val="clear" w:color="auto" w:fill="FFFFFF"/>
              <w:spacing w:line="240" w:lineRule="auto"/>
              <w:rPr>
                <w:rFonts w:eastAsia="Calibri" w:cs="Arial"/>
                <w:szCs w:val="22"/>
                <w:lang w:eastAsia="en-US"/>
              </w:rPr>
            </w:pPr>
          </w:p>
        </w:tc>
        <w:tc>
          <w:tcPr>
            <w:tcW w:w="3495" w:type="dxa"/>
          </w:tcPr>
          <w:p w14:paraId="53EB45C0" w14:textId="77777777" w:rsidR="006B0AE2" w:rsidRPr="00AE6697" w:rsidRDefault="006B0AE2" w:rsidP="00AE6697">
            <w:pPr>
              <w:shd w:val="clear" w:color="auto" w:fill="FFFFFF"/>
              <w:spacing w:line="240" w:lineRule="auto"/>
              <w:rPr>
                <w:rFonts w:eastAsia="Calibri" w:cs="Arial"/>
                <w:szCs w:val="22"/>
                <w:lang w:eastAsia="en-US"/>
              </w:rPr>
            </w:pPr>
          </w:p>
        </w:tc>
        <w:tc>
          <w:tcPr>
            <w:tcW w:w="2863" w:type="dxa"/>
          </w:tcPr>
          <w:p w14:paraId="03DFBB75" w14:textId="77777777" w:rsidR="006B0AE2" w:rsidRPr="00AE6697" w:rsidRDefault="006B0AE2" w:rsidP="00AE6697">
            <w:pPr>
              <w:spacing w:line="240" w:lineRule="auto"/>
              <w:rPr>
                <w:rFonts w:cs="Arial"/>
                <w:szCs w:val="22"/>
              </w:rPr>
            </w:pPr>
          </w:p>
        </w:tc>
        <w:tc>
          <w:tcPr>
            <w:tcW w:w="1665" w:type="dxa"/>
          </w:tcPr>
          <w:p w14:paraId="39272FC7" w14:textId="77777777" w:rsidR="006B0AE2" w:rsidRPr="00AE6697" w:rsidRDefault="006B0AE2" w:rsidP="00AE6697">
            <w:pPr>
              <w:shd w:val="clear" w:color="auto" w:fill="FFFFFF"/>
              <w:spacing w:line="240" w:lineRule="auto"/>
              <w:rPr>
                <w:rFonts w:eastAsia="Calibri" w:cs="Arial"/>
                <w:szCs w:val="22"/>
                <w:lang w:eastAsia="en-US"/>
              </w:rPr>
            </w:pPr>
          </w:p>
        </w:tc>
      </w:tr>
      <w:tr w:rsidR="00471D65" w:rsidRPr="00CB653E" w14:paraId="312934A5" w14:textId="77777777" w:rsidTr="00AE6697">
        <w:trPr>
          <w:trHeight w:val="624"/>
        </w:trPr>
        <w:tc>
          <w:tcPr>
            <w:tcW w:w="2417" w:type="dxa"/>
          </w:tcPr>
          <w:p w14:paraId="2A3013F4" w14:textId="77777777" w:rsidR="00471D65" w:rsidRPr="00AE6697" w:rsidRDefault="00471D65" w:rsidP="00AE6697">
            <w:pPr>
              <w:shd w:val="clear" w:color="auto" w:fill="FFFFFF"/>
              <w:spacing w:line="240" w:lineRule="auto"/>
              <w:rPr>
                <w:rFonts w:eastAsia="Calibri" w:cs="Arial"/>
                <w:szCs w:val="22"/>
                <w:lang w:eastAsia="en-US"/>
              </w:rPr>
            </w:pPr>
          </w:p>
        </w:tc>
        <w:tc>
          <w:tcPr>
            <w:tcW w:w="3495" w:type="dxa"/>
          </w:tcPr>
          <w:p w14:paraId="117A377C" w14:textId="77777777" w:rsidR="00471D65" w:rsidRPr="00AE6697" w:rsidRDefault="00471D65" w:rsidP="00AE6697">
            <w:pPr>
              <w:shd w:val="clear" w:color="auto" w:fill="FFFFFF"/>
              <w:spacing w:line="240" w:lineRule="auto"/>
              <w:rPr>
                <w:rFonts w:eastAsia="Calibri" w:cs="Arial"/>
                <w:szCs w:val="22"/>
                <w:lang w:eastAsia="en-US"/>
              </w:rPr>
            </w:pPr>
          </w:p>
        </w:tc>
        <w:tc>
          <w:tcPr>
            <w:tcW w:w="2863" w:type="dxa"/>
          </w:tcPr>
          <w:p w14:paraId="18AF3A3C" w14:textId="77777777" w:rsidR="00471D65" w:rsidRPr="00AE6697" w:rsidRDefault="00471D65" w:rsidP="00AE6697">
            <w:pPr>
              <w:spacing w:line="240" w:lineRule="auto"/>
              <w:rPr>
                <w:rFonts w:cs="Arial"/>
                <w:szCs w:val="22"/>
              </w:rPr>
            </w:pPr>
          </w:p>
        </w:tc>
        <w:tc>
          <w:tcPr>
            <w:tcW w:w="1665" w:type="dxa"/>
          </w:tcPr>
          <w:p w14:paraId="1559CD64" w14:textId="77777777" w:rsidR="00471D65" w:rsidRPr="00AE6697" w:rsidRDefault="00471D65" w:rsidP="00AE6697">
            <w:pPr>
              <w:shd w:val="clear" w:color="auto" w:fill="FFFFFF"/>
              <w:spacing w:line="240" w:lineRule="auto"/>
              <w:rPr>
                <w:rFonts w:eastAsia="Calibri" w:cs="Arial"/>
                <w:szCs w:val="22"/>
                <w:lang w:eastAsia="en-US"/>
              </w:rPr>
            </w:pPr>
          </w:p>
        </w:tc>
      </w:tr>
      <w:tr w:rsidR="00471D65" w:rsidRPr="00CB653E" w14:paraId="538F4EEF" w14:textId="77777777" w:rsidTr="00AE6697">
        <w:trPr>
          <w:trHeight w:val="624"/>
        </w:trPr>
        <w:tc>
          <w:tcPr>
            <w:tcW w:w="2417" w:type="dxa"/>
          </w:tcPr>
          <w:p w14:paraId="14D56414" w14:textId="77777777" w:rsidR="00471D65" w:rsidRPr="00AE6697" w:rsidRDefault="00471D65" w:rsidP="00AE6697">
            <w:pPr>
              <w:shd w:val="clear" w:color="auto" w:fill="FFFFFF"/>
              <w:spacing w:line="240" w:lineRule="auto"/>
              <w:rPr>
                <w:rFonts w:eastAsia="Calibri" w:cs="Arial"/>
                <w:szCs w:val="22"/>
                <w:lang w:eastAsia="en-US"/>
              </w:rPr>
            </w:pPr>
          </w:p>
        </w:tc>
        <w:tc>
          <w:tcPr>
            <w:tcW w:w="3495" w:type="dxa"/>
          </w:tcPr>
          <w:p w14:paraId="596D0757" w14:textId="77777777" w:rsidR="00471D65" w:rsidRPr="00AE6697" w:rsidRDefault="00471D65" w:rsidP="00AE6697">
            <w:pPr>
              <w:shd w:val="clear" w:color="auto" w:fill="FFFFFF"/>
              <w:spacing w:line="240" w:lineRule="auto"/>
              <w:rPr>
                <w:rFonts w:eastAsia="Calibri" w:cs="Arial"/>
                <w:szCs w:val="22"/>
                <w:lang w:eastAsia="en-US"/>
              </w:rPr>
            </w:pPr>
          </w:p>
        </w:tc>
        <w:tc>
          <w:tcPr>
            <w:tcW w:w="2863" w:type="dxa"/>
          </w:tcPr>
          <w:p w14:paraId="46BF77A9" w14:textId="77777777" w:rsidR="00471D65" w:rsidRPr="00AE6697" w:rsidRDefault="00471D65" w:rsidP="00AE6697">
            <w:pPr>
              <w:spacing w:line="240" w:lineRule="auto"/>
              <w:rPr>
                <w:rFonts w:cs="Arial"/>
                <w:szCs w:val="22"/>
              </w:rPr>
            </w:pPr>
          </w:p>
        </w:tc>
        <w:tc>
          <w:tcPr>
            <w:tcW w:w="1665" w:type="dxa"/>
          </w:tcPr>
          <w:p w14:paraId="3A5E6D2E" w14:textId="77777777" w:rsidR="00471D65" w:rsidRPr="00AE6697" w:rsidRDefault="00471D65" w:rsidP="00AE6697">
            <w:pPr>
              <w:shd w:val="clear" w:color="auto" w:fill="FFFFFF"/>
              <w:spacing w:line="240" w:lineRule="auto"/>
              <w:rPr>
                <w:rFonts w:eastAsia="Calibri" w:cs="Arial"/>
                <w:szCs w:val="22"/>
                <w:lang w:eastAsia="en-US"/>
              </w:rPr>
            </w:pPr>
          </w:p>
        </w:tc>
      </w:tr>
    </w:tbl>
    <w:p w14:paraId="3BD3FCC4" w14:textId="77777777" w:rsidR="00A84C58" w:rsidRPr="00CB653E" w:rsidRDefault="00A84C58" w:rsidP="00A84C58">
      <w:pPr>
        <w:spacing w:after="200" w:line="276" w:lineRule="auto"/>
        <w:ind w:left="-113"/>
        <w:rPr>
          <w:rFonts w:ascii="Calibri" w:eastAsia="Calibri" w:hAnsi="Calibri"/>
          <w:sz w:val="16"/>
          <w:szCs w:val="16"/>
          <w:lang w:eastAsia="en-US"/>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767"/>
        <w:gridCol w:w="1003"/>
        <w:gridCol w:w="1170"/>
        <w:gridCol w:w="720"/>
      </w:tblGrid>
      <w:tr w:rsidR="00A84C58" w:rsidRPr="0090194A" w14:paraId="3E4F1209" w14:textId="77777777" w:rsidTr="00471D65">
        <w:tc>
          <w:tcPr>
            <w:tcW w:w="10440" w:type="dxa"/>
            <w:gridSpan w:val="5"/>
            <w:shd w:val="clear" w:color="auto" w:fill="76923C" w:themeFill="accent3" w:themeFillShade="BF"/>
          </w:tcPr>
          <w:p w14:paraId="4E94D227" w14:textId="77777777" w:rsidR="00A84C58" w:rsidRPr="0090194A" w:rsidRDefault="000C4CC2" w:rsidP="002436EF">
            <w:pPr>
              <w:tabs>
                <w:tab w:val="left" w:pos="360"/>
                <w:tab w:val="left" w:pos="720"/>
                <w:tab w:val="left" w:pos="1080"/>
              </w:tabs>
              <w:spacing w:before="100" w:beforeAutospacing="1" w:after="100" w:afterAutospacing="1" w:line="240" w:lineRule="auto"/>
              <w:ind w:left="432" w:hanging="432"/>
              <w:contextualSpacing/>
              <w:rPr>
                <w:rFonts w:cs="Arial"/>
                <w:color w:val="FFFFFF" w:themeColor="background1"/>
                <w:szCs w:val="22"/>
                <w:lang w:val="en-US"/>
              </w:rPr>
            </w:pPr>
            <w:r>
              <w:rPr>
                <w:rFonts w:cs="Arial"/>
                <w:b/>
                <w:color w:val="FFFFFF" w:themeColor="background1"/>
                <w:sz w:val="24"/>
                <w:szCs w:val="24"/>
              </w:rPr>
              <w:t>11</w:t>
            </w:r>
            <w:r w:rsidR="00A84C58" w:rsidRPr="0090194A">
              <w:rPr>
                <w:rFonts w:cs="Arial"/>
                <w:b/>
                <w:color w:val="FFFFFF" w:themeColor="background1"/>
                <w:sz w:val="24"/>
                <w:szCs w:val="24"/>
              </w:rPr>
              <w:t xml:space="preserve">.  </w:t>
            </w:r>
            <w:r w:rsidR="002436EF">
              <w:rPr>
                <w:rFonts w:cs="Arial"/>
                <w:b/>
                <w:color w:val="FFFFFF" w:themeColor="background1"/>
                <w:sz w:val="24"/>
                <w:szCs w:val="24"/>
              </w:rPr>
              <w:t>Approval</w:t>
            </w:r>
            <w:r w:rsidR="00A84C58" w:rsidRPr="0090194A">
              <w:rPr>
                <w:rFonts w:cs="Arial"/>
                <w:color w:val="FFFFFF" w:themeColor="background1"/>
                <w:szCs w:val="22"/>
              </w:rPr>
              <w:t xml:space="preserve">  </w:t>
            </w:r>
            <w:r w:rsidR="00AE3CDB">
              <w:rPr>
                <w:rFonts w:cs="Arial"/>
                <w:color w:val="FFFFFF" w:themeColor="background1"/>
                <w:szCs w:val="22"/>
              </w:rPr>
              <w:br/>
            </w:r>
            <w:r w:rsidR="00A84C58" w:rsidRPr="0090194A">
              <w:rPr>
                <w:rFonts w:cs="Arial"/>
                <w:color w:val="FFFFFF" w:themeColor="background1"/>
                <w:szCs w:val="22"/>
              </w:rPr>
              <w:t xml:space="preserve">I confirm that the transfer assessment has been made in accordance with the University </w:t>
            </w:r>
            <w:r w:rsidR="00AE3CDB">
              <w:rPr>
                <w:rFonts w:cs="Arial"/>
                <w:color w:val="FFFFFF" w:themeColor="background1"/>
                <w:szCs w:val="22"/>
              </w:rPr>
              <w:t>requirements</w:t>
            </w:r>
            <w:r w:rsidR="00412362">
              <w:rPr>
                <w:rFonts w:cs="Arial"/>
                <w:color w:val="FFFFFF" w:themeColor="background1"/>
                <w:szCs w:val="22"/>
              </w:rPr>
              <w:t xml:space="preserve"> and </w:t>
            </w:r>
            <w:r w:rsidR="00A84C58" w:rsidRPr="0090194A">
              <w:rPr>
                <w:rFonts w:cs="Arial"/>
                <w:color w:val="FFFFFF" w:themeColor="background1"/>
                <w:szCs w:val="22"/>
              </w:rPr>
              <w:t>the supervisory arrangements satisfy the University’s criteria for research degree supervision.</w:t>
            </w:r>
            <w:r w:rsidR="00AE3CDB">
              <w:rPr>
                <w:rFonts w:cs="Arial"/>
                <w:color w:val="FFFFFF" w:themeColor="background1"/>
                <w:szCs w:val="22"/>
              </w:rPr>
              <w:t xml:space="preserve">  </w:t>
            </w:r>
          </w:p>
        </w:tc>
      </w:tr>
      <w:tr w:rsidR="002436EF" w:rsidRPr="00CB653E" w14:paraId="59E3D354" w14:textId="77777777" w:rsidTr="002436EF">
        <w:tc>
          <w:tcPr>
            <w:tcW w:w="9720" w:type="dxa"/>
            <w:gridSpan w:val="4"/>
            <w:shd w:val="clear" w:color="auto" w:fill="EAF1DD" w:themeFill="accent3" w:themeFillTint="33"/>
          </w:tcPr>
          <w:p w14:paraId="7A73C460" w14:textId="77777777" w:rsidR="002436EF" w:rsidRDefault="002436EF" w:rsidP="00B21D2A">
            <w:pPr>
              <w:spacing w:line="276" w:lineRule="auto"/>
              <w:rPr>
                <w:rFonts w:eastAsia="Calibri"/>
                <w:szCs w:val="22"/>
                <w:lang w:eastAsia="en-US"/>
              </w:rPr>
            </w:pPr>
            <w:r w:rsidRPr="0065147A">
              <w:rPr>
                <w:rFonts w:cs="Arial"/>
                <w:szCs w:val="22"/>
              </w:rPr>
              <w:t xml:space="preserve">I have read </w:t>
            </w:r>
            <w:r>
              <w:rPr>
                <w:rFonts w:cs="Arial"/>
                <w:szCs w:val="22"/>
              </w:rPr>
              <w:t xml:space="preserve">the documentation for this transfer assessment </w:t>
            </w:r>
            <w:r w:rsidRPr="0065147A">
              <w:rPr>
                <w:rFonts w:cs="Arial"/>
                <w:szCs w:val="22"/>
              </w:rPr>
              <w:t xml:space="preserve">and </w:t>
            </w:r>
            <w:r>
              <w:rPr>
                <w:rFonts w:cs="Arial"/>
                <w:szCs w:val="22"/>
              </w:rPr>
              <w:t xml:space="preserve">would like to </w:t>
            </w:r>
            <w:r w:rsidRPr="0065147A">
              <w:rPr>
                <w:rFonts w:cs="Arial"/>
                <w:szCs w:val="22"/>
              </w:rPr>
              <w:t>approve the contents of th</w:t>
            </w:r>
            <w:r>
              <w:rPr>
                <w:rFonts w:cs="Arial"/>
                <w:szCs w:val="22"/>
              </w:rPr>
              <w:t>is</w:t>
            </w:r>
            <w:r w:rsidRPr="0065147A">
              <w:rPr>
                <w:rFonts w:cs="Arial"/>
                <w:szCs w:val="22"/>
              </w:rPr>
              <w:t xml:space="preserve"> </w:t>
            </w:r>
            <w:r>
              <w:rPr>
                <w:rFonts w:cs="Arial"/>
                <w:szCs w:val="22"/>
              </w:rPr>
              <w:t>report of the transfer assessment panel</w:t>
            </w:r>
          </w:p>
        </w:tc>
        <w:tc>
          <w:tcPr>
            <w:tcW w:w="720" w:type="dxa"/>
            <w:shd w:val="clear" w:color="auto" w:fill="auto"/>
          </w:tcPr>
          <w:p w14:paraId="4641804D" w14:textId="77777777" w:rsidR="002436EF" w:rsidRPr="00CB653E" w:rsidRDefault="002436EF" w:rsidP="00F35582">
            <w:pPr>
              <w:spacing w:after="200" w:line="276" w:lineRule="auto"/>
              <w:rPr>
                <w:rFonts w:ascii="Calibri" w:eastAsia="Calibri" w:hAnsi="Calibri"/>
                <w:szCs w:val="22"/>
                <w:lang w:eastAsia="en-US"/>
              </w:rPr>
            </w:pPr>
          </w:p>
        </w:tc>
      </w:tr>
      <w:tr w:rsidR="002436EF" w:rsidRPr="00CB653E" w14:paraId="5076420E" w14:textId="77777777" w:rsidTr="002436EF">
        <w:tc>
          <w:tcPr>
            <w:tcW w:w="9720" w:type="dxa"/>
            <w:gridSpan w:val="4"/>
            <w:shd w:val="clear" w:color="auto" w:fill="EAF1DD" w:themeFill="accent3" w:themeFillTint="33"/>
          </w:tcPr>
          <w:p w14:paraId="142F10B0" w14:textId="77777777" w:rsidR="002436EF" w:rsidRDefault="002436EF" w:rsidP="00B21D2A">
            <w:pPr>
              <w:spacing w:line="276" w:lineRule="auto"/>
              <w:rPr>
                <w:rFonts w:eastAsia="Calibri"/>
                <w:szCs w:val="22"/>
                <w:lang w:eastAsia="en-US"/>
              </w:rPr>
            </w:pPr>
            <w:r>
              <w:rPr>
                <w:rFonts w:cs="Arial"/>
                <w:szCs w:val="22"/>
              </w:rPr>
              <w:t>I would like to refer this report of the transfer assessment panel, and supporting documentation, to RDSC for consideration at its next meeting</w:t>
            </w:r>
          </w:p>
        </w:tc>
        <w:tc>
          <w:tcPr>
            <w:tcW w:w="720" w:type="dxa"/>
            <w:shd w:val="clear" w:color="auto" w:fill="auto"/>
          </w:tcPr>
          <w:p w14:paraId="6C9FFB3D" w14:textId="77777777" w:rsidR="002436EF" w:rsidRPr="00CB653E" w:rsidRDefault="002436EF" w:rsidP="00F35582">
            <w:pPr>
              <w:spacing w:after="200" w:line="276" w:lineRule="auto"/>
              <w:rPr>
                <w:rFonts w:ascii="Calibri" w:eastAsia="Calibri" w:hAnsi="Calibri"/>
                <w:szCs w:val="22"/>
                <w:lang w:eastAsia="en-US"/>
              </w:rPr>
            </w:pPr>
          </w:p>
        </w:tc>
      </w:tr>
      <w:tr w:rsidR="00A84C58" w:rsidRPr="00CB653E" w14:paraId="320F0EB7" w14:textId="77777777" w:rsidTr="00AE6697">
        <w:tc>
          <w:tcPr>
            <w:tcW w:w="3780" w:type="dxa"/>
            <w:shd w:val="clear" w:color="auto" w:fill="EAF1DD" w:themeFill="accent3" w:themeFillTint="33"/>
          </w:tcPr>
          <w:p w14:paraId="63D0E654" w14:textId="0C010B2D" w:rsidR="00A84C58" w:rsidRPr="00CB653E" w:rsidRDefault="00B21D2A" w:rsidP="00B21D2A">
            <w:pPr>
              <w:spacing w:line="276" w:lineRule="auto"/>
              <w:rPr>
                <w:rFonts w:eastAsia="Calibri"/>
                <w:szCs w:val="22"/>
                <w:lang w:eastAsia="en-US"/>
              </w:rPr>
            </w:pPr>
            <w:r>
              <w:rPr>
                <w:rFonts w:eastAsia="Calibri"/>
                <w:szCs w:val="22"/>
                <w:lang w:eastAsia="en-US"/>
              </w:rPr>
              <w:t xml:space="preserve">School </w:t>
            </w:r>
            <w:r w:rsidR="00205C5A">
              <w:rPr>
                <w:rFonts w:eastAsia="Calibri"/>
                <w:szCs w:val="22"/>
                <w:lang w:eastAsia="en-US"/>
              </w:rPr>
              <w:t>Postgraduate Research</w:t>
            </w:r>
            <w:r w:rsidR="00BB6BA1">
              <w:rPr>
                <w:rFonts w:eastAsia="Calibri"/>
                <w:szCs w:val="22"/>
                <w:lang w:eastAsia="en-US"/>
              </w:rPr>
              <w:t xml:space="preserve"> </w:t>
            </w:r>
            <w:r>
              <w:rPr>
                <w:rFonts w:eastAsia="Calibri"/>
                <w:szCs w:val="22"/>
                <w:lang w:eastAsia="en-US"/>
              </w:rPr>
              <w:t>Lead</w:t>
            </w:r>
            <w:r w:rsidR="00A84C58">
              <w:rPr>
                <w:rFonts w:eastAsia="Calibri"/>
                <w:szCs w:val="22"/>
                <w:lang w:eastAsia="en-US"/>
              </w:rPr>
              <w:t xml:space="preserve"> </w:t>
            </w:r>
            <w:r w:rsidR="00AE3CDB">
              <w:rPr>
                <w:rFonts w:eastAsia="Calibri"/>
                <w:szCs w:val="22"/>
                <w:lang w:eastAsia="en-US"/>
              </w:rPr>
              <w:br/>
            </w:r>
            <w:r w:rsidR="00A84C58" w:rsidRPr="00CB653E">
              <w:rPr>
                <w:rFonts w:eastAsia="Calibri"/>
                <w:i/>
                <w:sz w:val="18"/>
                <w:szCs w:val="18"/>
                <w:lang w:eastAsia="en-US"/>
              </w:rPr>
              <w:t xml:space="preserve">(Where the </w:t>
            </w:r>
            <w:r w:rsidR="00BB6BA1">
              <w:rPr>
                <w:rFonts w:eastAsia="Calibri"/>
                <w:i/>
                <w:sz w:val="18"/>
                <w:szCs w:val="18"/>
                <w:lang w:eastAsia="en-US"/>
              </w:rPr>
              <w:t>S</w:t>
            </w:r>
            <w:r w:rsidR="00205C5A">
              <w:rPr>
                <w:rFonts w:eastAsia="Calibri"/>
                <w:i/>
                <w:sz w:val="18"/>
                <w:szCs w:val="18"/>
                <w:lang w:eastAsia="en-US"/>
              </w:rPr>
              <w:t>PGR</w:t>
            </w:r>
            <w:r w:rsidR="00BB6BA1">
              <w:rPr>
                <w:rFonts w:eastAsia="Calibri"/>
                <w:i/>
                <w:sz w:val="18"/>
                <w:szCs w:val="18"/>
                <w:lang w:eastAsia="en-US"/>
              </w:rPr>
              <w:t>L</w:t>
            </w:r>
            <w:r w:rsidR="00A84C58" w:rsidRPr="00CB653E">
              <w:rPr>
                <w:rFonts w:eastAsia="Calibri"/>
                <w:i/>
                <w:sz w:val="18"/>
                <w:szCs w:val="18"/>
                <w:lang w:eastAsia="en-US"/>
              </w:rPr>
              <w:t xml:space="preserve"> is the </w:t>
            </w:r>
            <w:r w:rsidR="002436EF">
              <w:rPr>
                <w:rFonts w:eastAsia="Calibri"/>
                <w:i/>
                <w:sz w:val="18"/>
                <w:szCs w:val="18"/>
                <w:lang w:eastAsia="en-US"/>
              </w:rPr>
              <w:t>PGR</w:t>
            </w:r>
            <w:r w:rsidR="00A84C58" w:rsidRPr="00CB653E">
              <w:rPr>
                <w:rFonts w:eastAsia="Calibri"/>
                <w:i/>
                <w:sz w:val="18"/>
                <w:szCs w:val="18"/>
                <w:lang w:eastAsia="en-US"/>
              </w:rPr>
              <w:t xml:space="preserve">’s </w:t>
            </w:r>
            <w:r w:rsidR="00A84C58">
              <w:rPr>
                <w:rFonts w:eastAsia="Calibri"/>
                <w:i/>
                <w:sz w:val="18"/>
                <w:szCs w:val="18"/>
                <w:lang w:eastAsia="en-US"/>
              </w:rPr>
              <w:t>supervisor</w:t>
            </w:r>
            <w:r w:rsidR="00412362">
              <w:rPr>
                <w:rFonts w:eastAsia="Calibri"/>
                <w:i/>
                <w:sz w:val="18"/>
                <w:szCs w:val="18"/>
                <w:lang w:eastAsia="en-US"/>
              </w:rPr>
              <w:t>, or has been a member of the Transfer Panel,</w:t>
            </w:r>
            <w:r w:rsidR="00A84C58">
              <w:rPr>
                <w:rFonts w:eastAsia="Calibri"/>
                <w:i/>
                <w:sz w:val="18"/>
                <w:szCs w:val="18"/>
                <w:lang w:eastAsia="en-US"/>
              </w:rPr>
              <w:t xml:space="preserve"> an alternate must sign)</w:t>
            </w:r>
          </w:p>
        </w:tc>
        <w:tc>
          <w:tcPr>
            <w:tcW w:w="3767" w:type="dxa"/>
            <w:shd w:val="clear" w:color="auto" w:fill="auto"/>
          </w:tcPr>
          <w:p w14:paraId="60211D26" w14:textId="77777777" w:rsidR="00A84C58" w:rsidRPr="00CB653E" w:rsidRDefault="00A84C58" w:rsidP="00F35582">
            <w:pPr>
              <w:spacing w:after="200" w:line="276" w:lineRule="auto"/>
              <w:rPr>
                <w:rFonts w:ascii="Calibri" w:eastAsia="Calibri" w:hAnsi="Calibri"/>
                <w:szCs w:val="22"/>
                <w:lang w:eastAsia="en-US"/>
              </w:rPr>
            </w:pPr>
          </w:p>
        </w:tc>
        <w:tc>
          <w:tcPr>
            <w:tcW w:w="1003" w:type="dxa"/>
            <w:shd w:val="clear" w:color="auto" w:fill="EAF1DD" w:themeFill="accent3" w:themeFillTint="33"/>
          </w:tcPr>
          <w:p w14:paraId="71682593" w14:textId="77777777" w:rsidR="00A84C58" w:rsidRPr="00CB653E" w:rsidRDefault="00A84C58" w:rsidP="00F35582">
            <w:pPr>
              <w:spacing w:after="200" w:line="276" w:lineRule="auto"/>
              <w:rPr>
                <w:rFonts w:eastAsia="Calibri" w:cs="Arial"/>
                <w:szCs w:val="22"/>
                <w:lang w:eastAsia="en-US"/>
              </w:rPr>
            </w:pPr>
            <w:r w:rsidRPr="00CB653E">
              <w:rPr>
                <w:rFonts w:eastAsia="Calibri" w:cs="Arial"/>
                <w:szCs w:val="22"/>
                <w:lang w:eastAsia="en-US"/>
              </w:rPr>
              <w:t>Date:</w:t>
            </w:r>
          </w:p>
        </w:tc>
        <w:tc>
          <w:tcPr>
            <w:tcW w:w="1890" w:type="dxa"/>
            <w:gridSpan w:val="2"/>
            <w:shd w:val="clear" w:color="auto" w:fill="auto"/>
          </w:tcPr>
          <w:p w14:paraId="43767263" w14:textId="77777777" w:rsidR="00A84C58" w:rsidRPr="00CB653E" w:rsidRDefault="00A84C58" w:rsidP="00F35582">
            <w:pPr>
              <w:spacing w:after="200" w:line="276" w:lineRule="auto"/>
              <w:rPr>
                <w:rFonts w:ascii="Calibri" w:eastAsia="Calibri" w:hAnsi="Calibri"/>
                <w:szCs w:val="22"/>
                <w:lang w:eastAsia="en-US"/>
              </w:rPr>
            </w:pPr>
          </w:p>
        </w:tc>
      </w:tr>
      <w:tr w:rsidR="002436EF" w:rsidRPr="00CB653E" w14:paraId="492F7290" w14:textId="77777777" w:rsidTr="00AE6697">
        <w:tc>
          <w:tcPr>
            <w:tcW w:w="3780" w:type="dxa"/>
            <w:shd w:val="clear" w:color="auto" w:fill="EAF1DD" w:themeFill="accent3" w:themeFillTint="33"/>
          </w:tcPr>
          <w:p w14:paraId="06B458A7" w14:textId="139B08D6" w:rsidR="002436EF" w:rsidRDefault="002436EF" w:rsidP="00B21D2A">
            <w:pPr>
              <w:spacing w:line="276" w:lineRule="auto"/>
              <w:rPr>
                <w:rFonts w:eastAsia="Calibri"/>
                <w:szCs w:val="22"/>
                <w:lang w:eastAsia="en-US"/>
              </w:rPr>
            </w:pPr>
            <w:r w:rsidRPr="009B67B5">
              <w:rPr>
                <w:rFonts w:eastAsia="Calibri"/>
                <w:szCs w:val="22"/>
                <w:lang w:eastAsia="en-US"/>
              </w:rPr>
              <w:t>Additional comments from the S</w:t>
            </w:r>
            <w:r w:rsidR="00205C5A">
              <w:rPr>
                <w:rFonts w:eastAsia="Calibri"/>
                <w:szCs w:val="22"/>
                <w:lang w:eastAsia="en-US"/>
              </w:rPr>
              <w:t>PGR</w:t>
            </w:r>
            <w:r w:rsidRPr="009B67B5">
              <w:rPr>
                <w:rFonts w:eastAsia="Calibri"/>
                <w:szCs w:val="22"/>
                <w:lang w:eastAsia="en-US"/>
              </w:rPr>
              <w:t>L (optional)</w:t>
            </w:r>
          </w:p>
        </w:tc>
        <w:tc>
          <w:tcPr>
            <w:tcW w:w="3767" w:type="dxa"/>
            <w:shd w:val="clear" w:color="auto" w:fill="auto"/>
          </w:tcPr>
          <w:p w14:paraId="4FB9ADCC" w14:textId="77777777" w:rsidR="002436EF" w:rsidRPr="00CB653E" w:rsidRDefault="002436EF" w:rsidP="00F35582">
            <w:pPr>
              <w:spacing w:after="200" w:line="276" w:lineRule="auto"/>
              <w:rPr>
                <w:rFonts w:ascii="Calibri" w:eastAsia="Calibri" w:hAnsi="Calibri"/>
                <w:szCs w:val="22"/>
                <w:lang w:eastAsia="en-US"/>
              </w:rPr>
            </w:pPr>
          </w:p>
        </w:tc>
        <w:tc>
          <w:tcPr>
            <w:tcW w:w="1003" w:type="dxa"/>
            <w:shd w:val="clear" w:color="auto" w:fill="EAF1DD" w:themeFill="accent3" w:themeFillTint="33"/>
          </w:tcPr>
          <w:p w14:paraId="214D4E9E" w14:textId="77777777" w:rsidR="002436EF" w:rsidRPr="00CB653E" w:rsidRDefault="002436EF" w:rsidP="00F35582">
            <w:pPr>
              <w:spacing w:after="200" w:line="276" w:lineRule="auto"/>
              <w:rPr>
                <w:rFonts w:eastAsia="Calibri" w:cs="Arial"/>
                <w:szCs w:val="22"/>
                <w:lang w:eastAsia="en-US"/>
              </w:rPr>
            </w:pPr>
          </w:p>
        </w:tc>
        <w:tc>
          <w:tcPr>
            <w:tcW w:w="1890" w:type="dxa"/>
            <w:gridSpan w:val="2"/>
            <w:shd w:val="clear" w:color="auto" w:fill="auto"/>
          </w:tcPr>
          <w:p w14:paraId="2DCDBF45" w14:textId="77777777" w:rsidR="002436EF" w:rsidRPr="00CB653E" w:rsidRDefault="002436EF" w:rsidP="00F35582">
            <w:pPr>
              <w:spacing w:after="200" w:line="276" w:lineRule="auto"/>
              <w:rPr>
                <w:rFonts w:ascii="Calibri" w:eastAsia="Calibri" w:hAnsi="Calibri"/>
                <w:szCs w:val="22"/>
                <w:lang w:eastAsia="en-US"/>
              </w:rPr>
            </w:pPr>
          </w:p>
        </w:tc>
      </w:tr>
    </w:tbl>
    <w:p w14:paraId="3C4AD681" w14:textId="77777777" w:rsidR="00A84C58" w:rsidRPr="00CB653E" w:rsidRDefault="00A84C58" w:rsidP="00412362">
      <w:pPr>
        <w:spacing w:line="276" w:lineRule="auto"/>
        <w:rPr>
          <w:rFonts w:ascii="Calibri" w:eastAsia="Calibri" w:hAnsi="Calibri"/>
          <w:sz w:val="18"/>
          <w:szCs w:val="18"/>
          <w:lang w:eastAsia="en-US"/>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A84C58" w:rsidRPr="0090194A" w14:paraId="7C38F4E6" w14:textId="77777777" w:rsidTr="00AE6697">
        <w:trPr>
          <w:trHeight w:val="87"/>
        </w:trPr>
        <w:tc>
          <w:tcPr>
            <w:tcW w:w="10440" w:type="dxa"/>
            <w:tcBorders>
              <w:bottom w:val="nil"/>
            </w:tcBorders>
            <w:shd w:val="clear" w:color="auto" w:fill="76923C" w:themeFill="accent3" w:themeFillShade="BF"/>
          </w:tcPr>
          <w:p w14:paraId="1E13E4B0" w14:textId="77777777" w:rsidR="00A84C58" w:rsidRPr="00AE6697" w:rsidRDefault="00A84C58" w:rsidP="00823765">
            <w:pPr>
              <w:tabs>
                <w:tab w:val="left" w:pos="360"/>
                <w:tab w:val="left" w:pos="720"/>
                <w:tab w:val="left" w:pos="1080"/>
              </w:tabs>
              <w:spacing w:before="100" w:beforeAutospacing="1" w:after="100" w:afterAutospacing="1" w:line="240" w:lineRule="auto"/>
              <w:ind w:left="432" w:hanging="432"/>
              <w:contextualSpacing/>
              <w:rPr>
                <w:color w:val="FFFFFF" w:themeColor="background1"/>
                <w:sz w:val="24"/>
                <w:szCs w:val="24"/>
              </w:rPr>
            </w:pPr>
            <w:r w:rsidRPr="00AE6697">
              <w:rPr>
                <w:rFonts w:cs="Arial"/>
                <w:b/>
                <w:color w:val="FFFFFF" w:themeColor="background1"/>
                <w:sz w:val="24"/>
                <w:szCs w:val="24"/>
                <w:lang w:val="en-US"/>
              </w:rPr>
              <w:t>1</w:t>
            </w:r>
            <w:r w:rsidR="00823765">
              <w:rPr>
                <w:rFonts w:cs="Arial"/>
                <w:b/>
                <w:color w:val="FFFFFF" w:themeColor="background1"/>
                <w:sz w:val="24"/>
                <w:szCs w:val="24"/>
                <w:lang w:val="en-US"/>
              </w:rPr>
              <w:t>2</w:t>
            </w:r>
            <w:r w:rsidRPr="00AE6697">
              <w:rPr>
                <w:rFonts w:cs="Arial"/>
                <w:b/>
                <w:color w:val="FFFFFF" w:themeColor="background1"/>
                <w:sz w:val="24"/>
                <w:szCs w:val="24"/>
                <w:lang w:val="en-US"/>
              </w:rPr>
              <w:t>.</w:t>
            </w:r>
            <w:r w:rsidRPr="00AE6697">
              <w:rPr>
                <w:rFonts w:cs="Arial"/>
                <w:b/>
                <w:color w:val="FFFFFF" w:themeColor="background1"/>
                <w:sz w:val="24"/>
                <w:szCs w:val="24"/>
                <w:lang w:val="en-US"/>
              </w:rPr>
              <w:tab/>
              <w:t xml:space="preserve">English Language </w:t>
            </w:r>
          </w:p>
        </w:tc>
      </w:tr>
      <w:tr w:rsidR="00A84C58" w:rsidRPr="00CB653E" w14:paraId="24F3F592" w14:textId="77777777" w:rsidTr="00AE6697">
        <w:tc>
          <w:tcPr>
            <w:tcW w:w="10440" w:type="dxa"/>
            <w:tcBorders>
              <w:top w:val="nil"/>
              <w:bottom w:val="single" w:sz="4" w:space="0" w:color="auto"/>
            </w:tcBorders>
            <w:shd w:val="clear" w:color="auto" w:fill="EAF1DD" w:themeFill="accent3" w:themeFillTint="33"/>
          </w:tcPr>
          <w:p w14:paraId="301807E7" w14:textId="77777777" w:rsidR="00A84C58" w:rsidRPr="00CB653E" w:rsidRDefault="00A84C58" w:rsidP="00823765">
            <w:pPr>
              <w:spacing w:line="240" w:lineRule="auto"/>
              <w:rPr>
                <w:rFonts w:eastAsia="Calibri" w:cs="Arial"/>
                <w:sz w:val="20"/>
                <w:lang w:eastAsia="en-US"/>
              </w:rPr>
            </w:pPr>
            <w:r w:rsidRPr="00CB653E">
              <w:rPr>
                <w:rFonts w:eastAsia="Calibri" w:cs="Arial"/>
                <w:sz w:val="20"/>
                <w:lang w:eastAsia="en-US"/>
              </w:rPr>
              <w:t xml:space="preserve">In those exceptional cases where a report from the supervisor(s) on the </w:t>
            </w:r>
            <w:r w:rsidR="002436EF">
              <w:rPr>
                <w:rFonts w:eastAsia="Calibri" w:cs="Arial"/>
                <w:sz w:val="20"/>
                <w:lang w:eastAsia="en-US"/>
              </w:rPr>
              <w:t>PGR</w:t>
            </w:r>
            <w:r w:rsidRPr="00CB653E">
              <w:rPr>
                <w:rFonts w:eastAsia="Calibri" w:cs="Arial"/>
                <w:sz w:val="20"/>
                <w:lang w:eastAsia="en-US"/>
              </w:rPr>
              <w:t>’s English language writing and speaking skills</w:t>
            </w:r>
            <w:r w:rsidR="00343311">
              <w:rPr>
                <w:rFonts w:eastAsia="Calibri" w:cs="Arial"/>
                <w:sz w:val="20"/>
                <w:lang w:eastAsia="en-US"/>
              </w:rPr>
              <w:t xml:space="preserve"> has been requested,</w:t>
            </w:r>
            <w:r w:rsidRPr="00CB653E">
              <w:rPr>
                <w:rFonts w:eastAsia="Calibri" w:cs="Arial"/>
                <w:sz w:val="20"/>
                <w:lang w:eastAsia="en-US"/>
              </w:rPr>
              <w:t xml:space="preserve"> the </w:t>
            </w:r>
            <w:r w:rsidR="00823765">
              <w:rPr>
                <w:rFonts w:eastAsia="Calibri" w:cs="Arial"/>
                <w:sz w:val="20"/>
                <w:lang w:eastAsia="en-US"/>
              </w:rPr>
              <w:t>School Research Lead</w:t>
            </w:r>
            <w:r w:rsidRPr="00CB653E">
              <w:rPr>
                <w:rFonts w:eastAsia="Calibri" w:cs="Arial"/>
                <w:sz w:val="20"/>
                <w:lang w:eastAsia="en-US"/>
              </w:rPr>
              <w:t xml:space="preserve"> should ensure the report from the supervisor is set out below. Transfer will not be confirmed until the report has been received.</w:t>
            </w:r>
          </w:p>
        </w:tc>
      </w:tr>
      <w:tr w:rsidR="00A84C58" w:rsidRPr="00CB653E" w14:paraId="4A87B5B4" w14:textId="77777777" w:rsidTr="00F35582">
        <w:tc>
          <w:tcPr>
            <w:tcW w:w="10440" w:type="dxa"/>
            <w:tcBorders>
              <w:top w:val="single" w:sz="4" w:space="0" w:color="auto"/>
            </w:tcBorders>
          </w:tcPr>
          <w:p w14:paraId="3E20B4E9" w14:textId="77777777" w:rsidR="00A84C58" w:rsidRPr="00CB653E" w:rsidRDefault="00A84C58" w:rsidP="00F35582">
            <w:pPr>
              <w:shd w:val="clear" w:color="auto" w:fill="FFFFFF"/>
              <w:spacing w:after="200" w:line="276" w:lineRule="auto"/>
              <w:rPr>
                <w:rFonts w:eastAsia="Calibri" w:cs="Arial"/>
                <w:szCs w:val="22"/>
                <w:lang w:eastAsia="en-US"/>
              </w:rPr>
            </w:pPr>
            <w:r w:rsidRPr="00CB653E">
              <w:rPr>
                <w:rFonts w:ascii="Calibri" w:eastAsia="Calibri" w:hAnsi="Calibri" w:cs="Arial"/>
                <w:sz w:val="20"/>
                <w:szCs w:val="22"/>
                <w:lang w:eastAsia="en-US"/>
              </w:rPr>
              <w:t xml:space="preserve"> </w:t>
            </w:r>
          </w:p>
          <w:p w14:paraId="07C92471" w14:textId="77777777" w:rsidR="00A84C58" w:rsidRPr="00CB653E" w:rsidRDefault="00A84C58" w:rsidP="00F35582">
            <w:pPr>
              <w:spacing w:after="200" w:line="276" w:lineRule="auto"/>
              <w:rPr>
                <w:rFonts w:eastAsia="Calibri" w:cs="Arial"/>
                <w:szCs w:val="22"/>
                <w:lang w:eastAsia="en-US"/>
              </w:rPr>
            </w:pPr>
          </w:p>
        </w:tc>
      </w:tr>
    </w:tbl>
    <w:p w14:paraId="53528C23" w14:textId="77777777" w:rsidR="00AE6697" w:rsidRDefault="00AE6697" w:rsidP="00412362">
      <w:pPr>
        <w:tabs>
          <w:tab w:val="left" w:pos="915"/>
        </w:tabs>
        <w:spacing w:line="276" w:lineRule="auto"/>
        <w:rPr>
          <w:rFonts w:cs="Arial"/>
          <w:b/>
          <w:sz w:val="24"/>
          <w:szCs w:val="24"/>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1457"/>
        <w:gridCol w:w="2038"/>
        <w:gridCol w:w="2863"/>
        <w:gridCol w:w="1650"/>
        <w:gridCol w:w="15"/>
      </w:tblGrid>
      <w:tr w:rsidR="00196092" w:rsidRPr="0090194A" w14:paraId="726AD201" w14:textId="77777777" w:rsidTr="00AE6697">
        <w:trPr>
          <w:trHeight w:val="87"/>
        </w:trPr>
        <w:tc>
          <w:tcPr>
            <w:tcW w:w="10440" w:type="dxa"/>
            <w:gridSpan w:val="6"/>
            <w:tcBorders>
              <w:bottom w:val="nil"/>
            </w:tcBorders>
            <w:shd w:val="clear" w:color="auto" w:fill="76923C" w:themeFill="accent3" w:themeFillShade="BF"/>
          </w:tcPr>
          <w:p w14:paraId="20D6FB13" w14:textId="77777777" w:rsidR="00196092" w:rsidRPr="00196092" w:rsidRDefault="00196092" w:rsidP="00823765">
            <w:pPr>
              <w:tabs>
                <w:tab w:val="left" w:pos="360"/>
                <w:tab w:val="left" w:pos="720"/>
                <w:tab w:val="left" w:pos="1080"/>
              </w:tabs>
              <w:spacing w:before="100" w:beforeAutospacing="1" w:after="100" w:afterAutospacing="1" w:line="240" w:lineRule="auto"/>
              <w:ind w:left="432" w:hanging="432"/>
              <w:contextualSpacing/>
              <w:rPr>
                <w:sz w:val="24"/>
                <w:szCs w:val="24"/>
              </w:rPr>
            </w:pPr>
            <w:r w:rsidRPr="00AE6697">
              <w:rPr>
                <w:rFonts w:cs="Arial"/>
                <w:b/>
                <w:color w:val="FFFFFF" w:themeColor="background1"/>
                <w:sz w:val="24"/>
                <w:szCs w:val="24"/>
                <w:lang w:val="en-US"/>
              </w:rPr>
              <w:t>1</w:t>
            </w:r>
            <w:r w:rsidR="00823765">
              <w:rPr>
                <w:rFonts w:cs="Arial"/>
                <w:b/>
                <w:color w:val="FFFFFF" w:themeColor="background1"/>
                <w:sz w:val="24"/>
                <w:szCs w:val="24"/>
                <w:lang w:val="en-US"/>
              </w:rPr>
              <w:t>3</w:t>
            </w:r>
            <w:r w:rsidRPr="00AE6697">
              <w:rPr>
                <w:rFonts w:cs="Arial"/>
                <w:b/>
                <w:color w:val="FFFFFF" w:themeColor="background1"/>
                <w:sz w:val="24"/>
                <w:szCs w:val="24"/>
                <w:lang w:val="en-US"/>
              </w:rPr>
              <w:t>.</w:t>
            </w:r>
            <w:r w:rsidRPr="00AE6697">
              <w:rPr>
                <w:rFonts w:cs="Arial"/>
                <w:b/>
                <w:color w:val="FFFFFF" w:themeColor="background1"/>
                <w:sz w:val="24"/>
                <w:szCs w:val="24"/>
                <w:lang w:val="en-US"/>
              </w:rPr>
              <w:tab/>
              <w:t>Outcome following a Deferred Decision on Transfer</w:t>
            </w:r>
            <w:r w:rsidRPr="00AE6697">
              <w:rPr>
                <w:rFonts w:cs="Arial"/>
                <w:color w:val="FFFFFF" w:themeColor="background1"/>
                <w:sz w:val="24"/>
                <w:szCs w:val="24"/>
                <w:lang w:val="en-US"/>
              </w:rPr>
              <w:t xml:space="preserve"> (where no second transfer interview </w:t>
            </w:r>
            <w:r w:rsidRPr="00AE6697">
              <w:rPr>
                <w:rFonts w:cs="Arial"/>
                <w:color w:val="FFFFFF" w:themeColor="background1"/>
                <w:sz w:val="24"/>
                <w:szCs w:val="24"/>
                <w:lang w:val="en-US"/>
              </w:rPr>
              <w:lastRenderedPageBreak/>
              <w:t>was held)</w:t>
            </w:r>
          </w:p>
        </w:tc>
      </w:tr>
      <w:tr w:rsidR="00196092" w:rsidRPr="00CB653E" w14:paraId="55A049BB" w14:textId="77777777" w:rsidTr="00AE6697">
        <w:tc>
          <w:tcPr>
            <w:tcW w:w="10440" w:type="dxa"/>
            <w:gridSpan w:val="6"/>
            <w:tcBorders>
              <w:top w:val="nil"/>
              <w:bottom w:val="single" w:sz="4" w:space="0" w:color="auto"/>
            </w:tcBorders>
            <w:shd w:val="clear" w:color="auto" w:fill="EAF1DD" w:themeFill="accent3" w:themeFillTint="33"/>
          </w:tcPr>
          <w:p w14:paraId="070762DC" w14:textId="77777777" w:rsidR="00196092" w:rsidRDefault="00196092" w:rsidP="00887CE4">
            <w:pPr>
              <w:spacing w:before="120" w:after="120" w:line="240" w:lineRule="auto"/>
              <w:rPr>
                <w:rFonts w:eastAsia="Calibri" w:cs="Arial"/>
                <w:sz w:val="20"/>
                <w:lang w:eastAsia="en-US"/>
              </w:rPr>
            </w:pPr>
            <w:r w:rsidRPr="00196092">
              <w:rPr>
                <w:rFonts w:eastAsia="Calibri" w:cs="Arial"/>
                <w:b/>
                <w:sz w:val="20"/>
                <w:lang w:eastAsia="en-US"/>
              </w:rPr>
              <w:lastRenderedPageBreak/>
              <w:t>Recommendation to Transfer to Doctoral Study (without a second transfer interview)</w:t>
            </w:r>
            <w:r>
              <w:rPr>
                <w:rFonts w:eastAsia="Calibri" w:cs="Arial"/>
                <w:b/>
                <w:sz w:val="20"/>
                <w:lang w:eastAsia="en-US"/>
              </w:rPr>
              <w:t>:</w:t>
            </w:r>
          </w:p>
          <w:p w14:paraId="41683404" w14:textId="77777777" w:rsidR="00196092" w:rsidRPr="00196092" w:rsidRDefault="00196092" w:rsidP="00887CE4">
            <w:pPr>
              <w:spacing w:before="120" w:after="120" w:line="240" w:lineRule="auto"/>
              <w:rPr>
                <w:rFonts w:eastAsia="Calibri" w:cs="Arial"/>
                <w:sz w:val="20"/>
                <w:lang w:eastAsia="en-US"/>
              </w:rPr>
            </w:pPr>
            <w:r w:rsidRPr="00992B00">
              <w:rPr>
                <w:rFonts w:cs="Arial"/>
                <w:sz w:val="20"/>
              </w:rPr>
              <w:t>Where the Transfer Panel has assessed the candidate’s resubmitted transfer report and wishes to recommend transfer to doctoral study without a second transfer interview, the Panel should complete the text box below with a summary of how the candidate’s resubmitted Transfer Report has addressed the Panel’s original concerns (outlined in section 8 above).  The Transfer Panel may also use the text box below to provide feedback to the candidate.</w:t>
            </w:r>
          </w:p>
        </w:tc>
      </w:tr>
      <w:tr w:rsidR="00AE6697" w:rsidRPr="00CB653E" w14:paraId="685DD35D" w14:textId="77777777" w:rsidTr="00AE6697">
        <w:trPr>
          <w:gridAfter w:val="1"/>
          <w:wAfter w:w="15" w:type="dxa"/>
        </w:trPr>
        <w:tc>
          <w:tcPr>
            <w:tcW w:w="3874" w:type="dxa"/>
            <w:gridSpan w:val="2"/>
            <w:shd w:val="clear" w:color="auto" w:fill="76923C" w:themeFill="accent3" w:themeFillShade="BF"/>
          </w:tcPr>
          <w:p w14:paraId="01396154" w14:textId="77777777" w:rsidR="00AE6697" w:rsidRPr="00471D65" w:rsidRDefault="00AE6697" w:rsidP="009632B3">
            <w:pPr>
              <w:numPr>
                <w:ilvl w:val="0"/>
                <w:numId w:val="7"/>
              </w:numPr>
              <w:spacing w:after="100" w:afterAutospacing="1" w:line="276" w:lineRule="auto"/>
              <w:ind w:left="432"/>
              <w:rPr>
                <w:rFonts w:eastAsia="Calibri" w:cs="Arial"/>
                <w:b/>
                <w:color w:val="FFFFFF" w:themeColor="background1"/>
                <w:szCs w:val="22"/>
                <w:lang w:eastAsia="en-US"/>
              </w:rPr>
            </w:pPr>
            <w:r w:rsidRPr="00471D65">
              <w:rPr>
                <w:rFonts w:eastAsia="Calibri" w:cs="Arial"/>
                <w:b/>
                <w:color w:val="FFFFFF" w:themeColor="background1"/>
                <w:szCs w:val="22"/>
                <w:lang w:eastAsia="en-US"/>
              </w:rPr>
              <w:t xml:space="preserve">  Transfer to Degree Category</w:t>
            </w:r>
          </w:p>
        </w:tc>
        <w:tc>
          <w:tcPr>
            <w:tcW w:w="6551" w:type="dxa"/>
            <w:gridSpan w:val="3"/>
            <w:shd w:val="clear" w:color="auto" w:fill="EAF1DD" w:themeFill="accent3" w:themeFillTint="33"/>
          </w:tcPr>
          <w:p w14:paraId="1157978E" w14:textId="77777777" w:rsidR="00AE6697" w:rsidRPr="00CB653E" w:rsidRDefault="00AE6697" w:rsidP="002435BE">
            <w:pPr>
              <w:spacing w:line="276" w:lineRule="auto"/>
              <w:ind w:left="57"/>
              <w:rPr>
                <w:rFonts w:eastAsia="Calibri" w:cs="Arial"/>
                <w:b/>
                <w:szCs w:val="22"/>
                <w:lang w:eastAsia="en-US"/>
              </w:rPr>
            </w:pPr>
            <w:r>
              <w:rPr>
                <w:rFonts w:eastAsia="Calibri" w:cs="Arial"/>
                <w:b/>
                <w:szCs w:val="22"/>
                <w:lang w:eastAsia="en-US"/>
              </w:rPr>
              <w:t>Professional Doctorate</w:t>
            </w:r>
          </w:p>
        </w:tc>
      </w:tr>
      <w:tr w:rsidR="00AE6697" w14:paraId="74911AA7" w14:textId="77777777" w:rsidTr="00AE6697">
        <w:trPr>
          <w:gridAfter w:val="1"/>
          <w:wAfter w:w="15" w:type="dxa"/>
        </w:trPr>
        <w:tc>
          <w:tcPr>
            <w:tcW w:w="3874" w:type="dxa"/>
            <w:gridSpan w:val="2"/>
            <w:shd w:val="clear" w:color="auto" w:fill="76923C" w:themeFill="accent3" w:themeFillShade="BF"/>
          </w:tcPr>
          <w:p w14:paraId="728285A4" w14:textId="77777777" w:rsidR="00AE6697" w:rsidRPr="00471D65" w:rsidRDefault="00AE6697" w:rsidP="009632B3">
            <w:pPr>
              <w:spacing w:after="100" w:afterAutospacing="1" w:line="276" w:lineRule="auto"/>
              <w:ind w:left="522"/>
              <w:rPr>
                <w:rFonts w:eastAsia="Calibri" w:cs="Arial"/>
                <w:b/>
                <w:color w:val="FFFFFF" w:themeColor="background1"/>
                <w:szCs w:val="22"/>
                <w:lang w:eastAsia="en-US"/>
              </w:rPr>
            </w:pPr>
            <w:r w:rsidRPr="00471D65">
              <w:rPr>
                <w:rFonts w:eastAsia="Calibri" w:cs="Arial"/>
                <w:b/>
                <w:color w:val="FFFFFF" w:themeColor="background1"/>
                <w:szCs w:val="22"/>
                <w:lang w:eastAsia="en-US"/>
              </w:rPr>
              <w:t>Award: (delete as necessary)</w:t>
            </w:r>
          </w:p>
        </w:tc>
        <w:tc>
          <w:tcPr>
            <w:tcW w:w="6551" w:type="dxa"/>
            <w:gridSpan w:val="3"/>
            <w:shd w:val="clear" w:color="auto" w:fill="EAF1DD" w:themeFill="accent3" w:themeFillTint="33"/>
          </w:tcPr>
          <w:p w14:paraId="144DC77D" w14:textId="77777777" w:rsidR="002436EF" w:rsidRDefault="002436EF" w:rsidP="002436EF">
            <w:pPr>
              <w:spacing w:line="276" w:lineRule="auto"/>
              <w:ind w:left="57"/>
              <w:rPr>
                <w:rFonts w:eastAsia="Calibri" w:cs="Arial"/>
                <w:b/>
                <w:szCs w:val="22"/>
                <w:lang w:eastAsia="en-US"/>
              </w:rPr>
            </w:pPr>
            <w:r>
              <w:rPr>
                <w:rFonts w:eastAsia="Calibri" w:cs="Arial"/>
                <w:b/>
                <w:szCs w:val="22"/>
                <w:lang w:eastAsia="en-US"/>
              </w:rPr>
              <w:t xml:space="preserve">Doctor of </w:t>
            </w:r>
            <w:proofErr w:type="gramStart"/>
            <w:r>
              <w:rPr>
                <w:rFonts w:eastAsia="Calibri" w:cs="Arial"/>
                <w:b/>
                <w:szCs w:val="22"/>
                <w:lang w:eastAsia="en-US"/>
              </w:rPr>
              <w:t>Education  /</w:t>
            </w:r>
            <w:proofErr w:type="gramEnd"/>
            <w:r>
              <w:rPr>
                <w:rFonts w:eastAsia="Calibri" w:cs="Arial"/>
                <w:b/>
                <w:szCs w:val="22"/>
                <w:lang w:eastAsia="en-US"/>
              </w:rPr>
              <w:t xml:space="preserve">  Doctor of Ministry / </w:t>
            </w:r>
          </w:p>
          <w:p w14:paraId="06EAB0E6" w14:textId="77777777" w:rsidR="00AE6697" w:rsidRDefault="002436EF" w:rsidP="002436EF">
            <w:pPr>
              <w:spacing w:line="276" w:lineRule="auto"/>
              <w:ind w:left="57"/>
              <w:rPr>
                <w:rFonts w:eastAsia="Calibri" w:cs="Arial"/>
                <w:b/>
                <w:szCs w:val="22"/>
                <w:lang w:eastAsia="en-US"/>
              </w:rPr>
            </w:pPr>
            <w:r>
              <w:rPr>
                <w:rFonts w:eastAsia="Calibri" w:cs="Arial"/>
                <w:b/>
                <w:szCs w:val="22"/>
                <w:lang w:eastAsia="en-US"/>
              </w:rPr>
              <w:t>Doctor of Applied Linguistics</w:t>
            </w:r>
          </w:p>
        </w:tc>
      </w:tr>
      <w:tr w:rsidR="00887CE4" w:rsidRPr="00CB653E" w14:paraId="01A292D5" w14:textId="77777777" w:rsidTr="00AE6697">
        <w:tc>
          <w:tcPr>
            <w:tcW w:w="10440" w:type="dxa"/>
            <w:gridSpan w:val="6"/>
            <w:tcBorders>
              <w:top w:val="single" w:sz="4" w:space="0" w:color="auto"/>
              <w:bottom w:val="single" w:sz="4" w:space="0" w:color="auto"/>
            </w:tcBorders>
            <w:shd w:val="clear" w:color="auto" w:fill="auto"/>
          </w:tcPr>
          <w:p w14:paraId="7DB87439" w14:textId="77777777" w:rsidR="00887CE4" w:rsidRPr="00CB653E" w:rsidRDefault="00887CE4" w:rsidP="00196092">
            <w:pPr>
              <w:shd w:val="clear" w:color="auto" w:fill="FFFFFF"/>
              <w:spacing w:after="200" w:line="276" w:lineRule="auto"/>
              <w:rPr>
                <w:rFonts w:eastAsia="Calibri" w:cs="Arial"/>
                <w:szCs w:val="22"/>
                <w:lang w:eastAsia="en-US"/>
              </w:rPr>
            </w:pPr>
            <w:r w:rsidRPr="00CB653E">
              <w:rPr>
                <w:rFonts w:ascii="Calibri" w:eastAsia="Calibri" w:hAnsi="Calibri" w:cs="Arial"/>
                <w:sz w:val="20"/>
                <w:szCs w:val="22"/>
                <w:lang w:eastAsia="en-US"/>
              </w:rPr>
              <w:t xml:space="preserve"> </w:t>
            </w:r>
            <w:r w:rsidRPr="00CB653E">
              <w:rPr>
                <w:rFonts w:eastAsia="Calibri" w:cs="Arial"/>
                <w:szCs w:val="22"/>
                <w:lang w:eastAsia="en-US"/>
              </w:rPr>
              <w:fldChar w:fldCharType="begin">
                <w:ffData>
                  <w:name w:val="Text43"/>
                  <w:enabled/>
                  <w:calcOnExit w:val="0"/>
                  <w:textInput/>
                </w:ffData>
              </w:fldChar>
            </w:r>
            <w:r w:rsidRPr="00CB653E">
              <w:rPr>
                <w:rFonts w:eastAsia="Calibri" w:cs="Arial"/>
                <w:szCs w:val="22"/>
                <w:lang w:eastAsia="en-US"/>
              </w:rPr>
              <w:instrText xml:space="preserve"> FORMTEXT </w:instrText>
            </w:r>
            <w:r w:rsidRPr="00CB653E">
              <w:rPr>
                <w:rFonts w:eastAsia="Calibri" w:cs="Arial"/>
                <w:szCs w:val="22"/>
                <w:lang w:eastAsia="en-US"/>
              </w:rPr>
            </w:r>
            <w:r w:rsidRPr="00CB653E">
              <w:rPr>
                <w:rFonts w:eastAsia="Calibri" w:cs="Arial"/>
                <w:szCs w:val="22"/>
                <w:lang w:eastAsia="en-US"/>
              </w:rPr>
              <w:fldChar w:fldCharType="separate"/>
            </w:r>
            <w:r w:rsidRPr="00CB653E">
              <w:rPr>
                <w:rFonts w:eastAsia="Calibri" w:cs="Arial"/>
                <w:noProof/>
                <w:szCs w:val="22"/>
                <w:lang w:eastAsia="en-US"/>
              </w:rPr>
              <w:t> </w:t>
            </w:r>
            <w:r w:rsidRPr="00CB653E">
              <w:rPr>
                <w:rFonts w:eastAsia="Calibri" w:cs="Arial"/>
                <w:noProof/>
                <w:szCs w:val="22"/>
                <w:lang w:eastAsia="en-US"/>
              </w:rPr>
              <w:t> </w:t>
            </w:r>
            <w:r w:rsidRPr="00CB653E">
              <w:rPr>
                <w:rFonts w:eastAsia="Calibri" w:cs="Arial"/>
                <w:noProof/>
                <w:szCs w:val="22"/>
                <w:lang w:eastAsia="en-US"/>
              </w:rPr>
              <w:t> </w:t>
            </w:r>
            <w:r w:rsidRPr="00CB653E">
              <w:rPr>
                <w:rFonts w:eastAsia="Calibri" w:cs="Arial"/>
                <w:noProof/>
                <w:szCs w:val="22"/>
                <w:lang w:eastAsia="en-US"/>
              </w:rPr>
              <w:t> </w:t>
            </w:r>
            <w:r w:rsidRPr="00CB653E">
              <w:rPr>
                <w:rFonts w:eastAsia="Calibri" w:cs="Arial"/>
                <w:noProof/>
                <w:szCs w:val="22"/>
                <w:lang w:eastAsia="en-US"/>
              </w:rPr>
              <w:t> </w:t>
            </w:r>
            <w:r w:rsidRPr="00CB653E">
              <w:rPr>
                <w:rFonts w:eastAsia="Calibri" w:cs="Arial"/>
                <w:szCs w:val="22"/>
                <w:lang w:eastAsia="en-US"/>
              </w:rPr>
              <w:fldChar w:fldCharType="end"/>
            </w:r>
          </w:p>
          <w:p w14:paraId="284F9CC7" w14:textId="77777777" w:rsidR="00887CE4" w:rsidRPr="00CB653E" w:rsidRDefault="00887CE4" w:rsidP="00196092">
            <w:pPr>
              <w:spacing w:after="200" w:line="276" w:lineRule="auto"/>
              <w:rPr>
                <w:rFonts w:eastAsia="Calibri" w:cs="Arial"/>
                <w:szCs w:val="22"/>
                <w:lang w:eastAsia="en-US"/>
              </w:rPr>
            </w:pPr>
          </w:p>
          <w:p w14:paraId="113E51B1" w14:textId="77777777" w:rsidR="00887CE4" w:rsidRPr="00CB653E" w:rsidRDefault="00887CE4" w:rsidP="00196092">
            <w:pPr>
              <w:spacing w:after="200" w:line="276" w:lineRule="auto"/>
              <w:rPr>
                <w:rFonts w:eastAsia="Calibri" w:cs="Arial"/>
                <w:szCs w:val="22"/>
                <w:lang w:eastAsia="en-US"/>
              </w:rPr>
            </w:pPr>
          </w:p>
          <w:p w14:paraId="1ED0AD26" w14:textId="77777777" w:rsidR="00887CE4" w:rsidRPr="00CB653E" w:rsidRDefault="00887CE4" w:rsidP="00196092">
            <w:pPr>
              <w:spacing w:after="200" w:line="276" w:lineRule="auto"/>
              <w:rPr>
                <w:rFonts w:eastAsia="Calibri" w:cs="Arial"/>
                <w:szCs w:val="22"/>
                <w:lang w:eastAsia="en-US"/>
              </w:rPr>
            </w:pPr>
          </w:p>
          <w:p w14:paraId="468F46F9" w14:textId="77777777" w:rsidR="00887CE4" w:rsidRPr="00CB653E" w:rsidRDefault="00887CE4" w:rsidP="00196092">
            <w:pPr>
              <w:spacing w:after="200" w:line="276" w:lineRule="auto"/>
              <w:rPr>
                <w:rFonts w:eastAsia="Calibri" w:cs="Arial"/>
                <w:szCs w:val="22"/>
                <w:lang w:eastAsia="en-US"/>
              </w:rPr>
            </w:pPr>
          </w:p>
        </w:tc>
      </w:tr>
      <w:tr w:rsidR="00887CE4" w:rsidRPr="00CB653E" w14:paraId="0B36C1C0" w14:textId="77777777" w:rsidTr="00AE6697">
        <w:tc>
          <w:tcPr>
            <w:tcW w:w="10440" w:type="dxa"/>
            <w:gridSpan w:val="6"/>
            <w:shd w:val="clear" w:color="auto" w:fill="EAF1DD" w:themeFill="accent3" w:themeFillTint="33"/>
          </w:tcPr>
          <w:p w14:paraId="54E796B9" w14:textId="77777777" w:rsidR="00887CE4" w:rsidRPr="00887CE4" w:rsidRDefault="00887CE4" w:rsidP="00887CE4">
            <w:pPr>
              <w:spacing w:before="120" w:after="120" w:line="240" w:lineRule="auto"/>
              <w:rPr>
                <w:rFonts w:cs="Arial"/>
                <w:b/>
                <w:sz w:val="20"/>
              </w:rPr>
            </w:pPr>
            <w:r w:rsidRPr="00887CE4">
              <w:rPr>
                <w:rFonts w:cs="Arial"/>
                <w:b/>
                <w:sz w:val="20"/>
              </w:rPr>
              <w:t>Recommendation of the Transfer Assessment Panel following a second transfer interview:</w:t>
            </w:r>
          </w:p>
          <w:p w14:paraId="538E0A87" w14:textId="77777777" w:rsidR="00887CE4" w:rsidRPr="00CB653E" w:rsidRDefault="00887CE4" w:rsidP="00887CE4">
            <w:pPr>
              <w:spacing w:before="120" w:after="120" w:line="240" w:lineRule="auto"/>
              <w:rPr>
                <w:rFonts w:cs="Arial"/>
                <w:sz w:val="20"/>
              </w:rPr>
            </w:pPr>
            <w:r w:rsidRPr="00887CE4">
              <w:rPr>
                <w:rFonts w:cs="Arial"/>
                <w:sz w:val="20"/>
              </w:rPr>
              <w:t>In all cases where a second transfer interview is held a new Joint Report form must be completed, in full, by the Transfer Assessment Panel.</w:t>
            </w:r>
          </w:p>
        </w:tc>
      </w:tr>
      <w:tr w:rsidR="00887CE4" w:rsidRPr="00CB653E" w14:paraId="0AED5AB7" w14:textId="77777777" w:rsidTr="00AE6697">
        <w:tc>
          <w:tcPr>
            <w:tcW w:w="2417" w:type="dxa"/>
            <w:shd w:val="clear" w:color="auto" w:fill="EAF1DD" w:themeFill="accent3" w:themeFillTint="33"/>
          </w:tcPr>
          <w:p w14:paraId="4EB39B05" w14:textId="77777777" w:rsidR="00887CE4" w:rsidRPr="00CB653E" w:rsidRDefault="00887CE4" w:rsidP="00887CE4">
            <w:pPr>
              <w:spacing w:line="240" w:lineRule="auto"/>
              <w:rPr>
                <w:rFonts w:cs="Arial"/>
                <w:sz w:val="20"/>
              </w:rPr>
            </w:pPr>
            <w:r w:rsidRPr="00CB653E">
              <w:rPr>
                <w:rFonts w:cs="Arial"/>
                <w:sz w:val="20"/>
              </w:rPr>
              <w:t>Name:</w:t>
            </w:r>
          </w:p>
        </w:tc>
        <w:tc>
          <w:tcPr>
            <w:tcW w:w="3495" w:type="dxa"/>
            <w:gridSpan w:val="2"/>
            <w:shd w:val="clear" w:color="auto" w:fill="EAF1DD" w:themeFill="accent3" w:themeFillTint="33"/>
          </w:tcPr>
          <w:p w14:paraId="5B4EF877" w14:textId="77777777" w:rsidR="00887CE4" w:rsidRPr="00CB653E" w:rsidRDefault="00887CE4" w:rsidP="00887CE4">
            <w:pPr>
              <w:spacing w:line="240" w:lineRule="auto"/>
              <w:rPr>
                <w:rFonts w:cs="Arial"/>
                <w:sz w:val="20"/>
              </w:rPr>
            </w:pPr>
            <w:r>
              <w:rPr>
                <w:rFonts w:cs="Arial"/>
                <w:sz w:val="20"/>
              </w:rPr>
              <w:t>Role (</w:t>
            </w:r>
            <w:r w:rsidRPr="00CB653E">
              <w:rPr>
                <w:rFonts w:cs="Arial"/>
                <w:sz w:val="20"/>
              </w:rPr>
              <w:t>Independent Assessor</w:t>
            </w:r>
            <w:r>
              <w:rPr>
                <w:rFonts w:cs="Arial"/>
                <w:sz w:val="20"/>
              </w:rPr>
              <w:t xml:space="preserve"> or </w:t>
            </w:r>
            <w:r w:rsidRPr="00CB653E">
              <w:rPr>
                <w:rFonts w:cs="Arial"/>
                <w:sz w:val="20"/>
              </w:rPr>
              <w:t>Chair</w:t>
            </w:r>
            <w:r>
              <w:rPr>
                <w:rFonts w:cs="Arial"/>
                <w:sz w:val="20"/>
              </w:rPr>
              <w:t>)</w:t>
            </w:r>
          </w:p>
        </w:tc>
        <w:tc>
          <w:tcPr>
            <w:tcW w:w="2863" w:type="dxa"/>
            <w:shd w:val="clear" w:color="auto" w:fill="EAF1DD" w:themeFill="accent3" w:themeFillTint="33"/>
          </w:tcPr>
          <w:p w14:paraId="7F9ECB69" w14:textId="77777777" w:rsidR="00887CE4" w:rsidRPr="00CB653E" w:rsidRDefault="00887CE4" w:rsidP="00887CE4">
            <w:pPr>
              <w:spacing w:line="240" w:lineRule="auto"/>
              <w:rPr>
                <w:rFonts w:cs="Arial"/>
                <w:sz w:val="20"/>
              </w:rPr>
            </w:pPr>
            <w:r w:rsidRPr="00CB653E">
              <w:rPr>
                <w:rFonts w:cs="Arial"/>
                <w:sz w:val="20"/>
              </w:rPr>
              <w:t>Signature (or E Signature):</w:t>
            </w:r>
          </w:p>
        </w:tc>
        <w:tc>
          <w:tcPr>
            <w:tcW w:w="1665" w:type="dxa"/>
            <w:gridSpan w:val="2"/>
            <w:shd w:val="clear" w:color="auto" w:fill="EAF1DD" w:themeFill="accent3" w:themeFillTint="33"/>
          </w:tcPr>
          <w:p w14:paraId="09EE87B7" w14:textId="77777777" w:rsidR="00887CE4" w:rsidRPr="00CB653E" w:rsidRDefault="00887CE4" w:rsidP="00887CE4">
            <w:pPr>
              <w:spacing w:line="240" w:lineRule="auto"/>
              <w:rPr>
                <w:rFonts w:cs="Arial"/>
                <w:sz w:val="20"/>
              </w:rPr>
            </w:pPr>
            <w:r w:rsidRPr="00CB653E">
              <w:rPr>
                <w:rFonts w:cs="Arial"/>
                <w:sz w:val="20"/>
              </w:rPr>
              <w:t>Date:</w:t>
            </w:r>
          </w:p>
          <w:p w14:paraId="1ED921AB" w14:textId="77777777" w:rsidR="00887CE4" w:rsidRPr="00CB653E" w:rsidRDefault="00887CE4" w:rsidP="00887CE4">
            <w:pPr>
              <w:spacing w:line="240" w:lineRule="auto"/>
              <w:rPr>
                <w:rFonts w:cs="Arial"/>
                <w:sz w:val="20"/>
              </w:rPr>
            </w:pPr>
          </w:p>
        </w:tc>
      </w:tr>
      <w:tr w:rsidR="00887CE4" w:rsidRPr="00CB653E" w14:paraId="41EA8C0A" w14:textId="77777777" w:rsidTr="00AE6697">
        <w:tc>
          <w:tcPr>
            <w:tcW w:w="2417" w:type="dxa"/>
          </w:tcPr>
          <w:p w14:paraId="4EBDDDCB" w14:textId="77777777" w:rsidR="00887CE4" w:rsidRPr="00CB653E" w:rsidRDefault="00887CE4" w:rsidP="00887CE4">
            <w:pPr>
              <w:shd w:val="clear" w:color="auto" w:fill="FFFFFF"/>
              <w:spacing w:after="200" w:line="276" w:lineRule="auto"/>
              <w:rPr>
                <w:rFonts w:eastAsia="Calibri" w:cs="Arial"/>
                <w:szCs w:val="22"/>
                <w:lang w:eastAsia="en-US"/>
              </w:rPr>
            </w:pPr>
          </w:p>
        </w:tc>
        <w:tc>
          <w:tcPr>
            <w:tcW w:w="3495" w:type="dxa"/>
            <w:gridSpan w:val="2"/>
          </w:tcPr>
          <w:p w14:paraId="64F2A13E" w14:textId="77777777" w:rsidR="00887CE4" w:rsidRPr="00CB653E" w:rsidRDefault="00887CE4" w:rsidP="00887CE4">
            <w:pPr>
              <w:shd w:val="clear" w:color="auto" w:fill="FFFFFF"/>
              <w:spacing w:after="200" w:line="276" w:lineRule="auto"/>
              <w:rPr>
                <w:rFonts w:eastAsia="Calibri" w:cs="Arial"/>
                <w:szCs w:val="22"/>
                <w:lang w:eastAsia="en-US"/>
              </w:rPr>
            </w:pPr>
          </w:p>
        </w:tc>
        <w:tc>
          <w:tcPr>
            <w:tcW w:w="2863" w:type="dxa"/>
          </w:tcPr>
          <w:p w14:paraId="4B20A1F6" w14:textId="77777777" w:rsidR="00887CE4" w:rsidRPr="00CB653E" w:rsidRDefault="00887CE4" w:rsidP="00887CE4">
            <w:pPr>
              <w:spacing w:line="240" w:lineRule="auto"/>
              <w:rPr>
                <w:rFonts w:cs="Arial"/>
                <w:szCs w:val="22"/>
              </w:rPr>
            </w:pPr>
          </w:p>
          <w:p w14:paraId="3DF23D6C" w14:textId="77777777" w:rsidR="00887CE4" w:rsidRPr="00CB653E" w:rsidRDefault="00887CE4" w:rsidP="00887CE4">
            <w:pPr>
              <w:spacing w:line="240" w:lineRule="auto"/>
              <w:rPr>
                <w:rFonts w:cs="Arial"/>
                <w:szCs w:val="22"/>
              </w:rPr>
            </w:pPr>
          </w:p>
        </w:tc>
        <w:tc>
          <w:tcPr>
            <w:tcW w:w="1665" w:type="dxa"/>
            <w:gridSpan w:val="2"/>
          </w:tcPr>
          <w:p w14:paraId="112B3706" w14:textId="77777777" w:rsidR="00887CE4" w:rsidRPr="00CB653E" w:rsidRDefault="00887CE4" w:rsidP="00887CE4">
            <w:pPr>
              <w:shd w:val="clear" w:color="auto" w:fill="FFFFFF"/>
              <w:spacing w:after="200" w:line="276" w:lineRule="auto"/>
              <w:rPr>
                <w:rFonts w:eastAsia="Calibri" w:cs="Arial"/>
                <w:szCs w:val="22"/>
                <w:lang w:eastAsia="en-US"/>
              </w:rPr>
            </w:pPr>
          </w:p>
        </w:tc>
      </w:tr>
    </w:tbl>
    <w:p w14:paraId="5E0B3193" w14:textId="77777777" w:rsidR="00A84C58" w:rsidRPr="00AE6697" w:rsidRDefault="00A84C58" w:rsidP="00412362">
      <w:pPr>
        <w:tabs>
          <w:tab w:val="left" w:pos="915"/>
        </w:tabs>
        <w:spacing w:line="276" w:lineRule="auto"/>
        <w:rPr>
          <w:rFonts w:ascii="Calibri" w:eastAsia="Calibri" w:hAnsi="Calibri"/>
          <w:color w:val="FFFFFF" w:themeColor="background1"/>
          <w:sz w:val="24"/>
          <w:szCs w:val="24"/>
          <w:lang w:eastAsia="en-US"/>
        </w:rPr>
      </w:pPr>
      <w:r w:rsidRPr="00AE6697">
        <w:rPr>
          <w:rFonts w:cs="Arial"/>
          <w:b/>
          <w:color w:val="FFFFFF" w:themeColor="background1"/>
          <w:sz w:val="24"/>
          <w:szCs w:val="24"/>
        </w:rPr>
        <w:tab/>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5670"/>
      </w:tblGrid>
      <w:tr w:rsidR="008835B0" w:rsidRPr="008835B0" w14:paraId="4F155B90" w14:textId="77777777" w:rsidTr="008835B0">
        <w:tc>
          <w:tcPr>
            <w:tcW w:w="10440" w:type="dxa"/>
            <w:gridSpan w:val="2"/>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6E79BB5A" w14:textId="77777777" w:rsidR="008835B0" w:rsidRPr="008835B0" w:rsidRDefault="008835B0" w:rsidP="00876879">
            <w:pPr>
              <w:spacing w:before="20" w:after="20" w:line="240" w:lineRule="auto"/>
              <w:rPr>
                <w:rFonts w:cs="Arial"/>
                <w:color w:val="FFFFFF" w:themeColor="background1"/>
                <w:szCs w:val="22"/>
              </w:rPr>
            </w:pPr>
            <w:r w:rsidRPr="008835B0">
              <w:rPr>
                <w:rFonts w:cs="Arial"/>
                <w:b/>
                <w:color w:val="FFFFFF" w:themeColor="background1"/>
                <w:szCs w:val="22"/>
              </w:rPr>
              <w:t xml:space="preserve">For Registry use only: </w:t>
            </w:r>
          </w:p>
        </w:tc>
      </w:tr>
      <w:tr w:rsidR="008835B0" w:rsidRPr="00E169B6" w14:paraId="73C024C7" w14:textId="77777777" w:rsidTr="008835B0">
        <w:tc>
          <w:tcPr>
            <w:tcW w:w="47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1668480" w14:textId="77777777" w:rsidR="008835B0" w:rsidRPr="00E169B6" w:rsidRDefault="008835B0" w:rsidP="00876879">
            <w:pPr>
              <w:spacing w:before="20" w:after="20" w:line="240" w:lineRule="auto"/>
              <w:rPr>
                <w:rFonts w:cs="Arial"/>
                <w:szCs w:val="22"/>
              </w:rPr>
            </w:pPr>
            <w:r>
              <w:rPr>
                <w:rFonts w:cs="Arial"/>
                <w:szCs w:val="22"/>
              </w:rPr>
              <w:t>Report received in Registry</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4F5C62A" w14:textId="77777777" w:rsidR="008835B0" w:rsidRPr="00E169B6" w:rsidRDefault="008835B0" w:rsidP="00876879">
            <w:pPr>
              <w:spacing w:before="20" w:after="20" w:line="240" w:lineRule="auto"/>
              <w:rPr>
                <w:rFonts w:cs="Arial"/>
                <w:szCs w:val="22"/>
              </w:rPr>
            </w:pPr>
          </w:p>
        </w:tc>
      </w:tr>
      <w:tr w:rsidR="008835B0" w:rsidRPr="00E169B6" w14:paraId="03E63C16" w14:textId="77777777" w:rsidTr="008835B0">
        <w:tc>
          <w:tcPr>
            <w:tcW w:w="47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D4FE4B3" w14:textId="77777777" w:rsidR="008835B0" w:rsidRDefault="008835B0" w:rsidP="00876879">
            <w:pPr>
              <w:spacing w:before="20" w:after="20" w:line="240" w:lineRule="auto"/>
              <w:rPr>
                <w:rFonts w:cs="Arial"/>
                <w:szCs w:val="22"/>
              </w:rPr>
            </w:pPr>
            <w:r>
              <w:rPr>
                <w:rFonts w:cs="Arial"/>
                <w:szCs w:val="22"/>
              </w:rPr>
              <w:t>Copy sent to PGR and supervisor</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D056AFC" w14:textId="77777777" w:rsidR="008835B0" w:rsidRPr="00E169B6" w:rsidRDefault="008835B0" w:rsidP="00876879">
            <w:pPr>
              <w:spacing w:before="20" w:after="20" w:line="240" w:lineRule="auto"/>
              <w:rPr>
                <w:rFonts w:cs="Arial"/>
                <w:szCs w:val="22"/>
              </w:rPr>
            </w:pPr>
          </w:p>
        </w:tc>
      </w:tr>
    </w:tbl>
    <w:p w14:paraId="329BD942" w14:textId="77777777" w:rsidR="000C4CC2" w:rsidRDefault="000C4CC2" w:rsidP="000C4CC2">
      <w:pPr>
        <w:spacing w:line="240" w:lineRule="auto"/>
        <w:ind w:left="-360"/>
        <w:rPr>
          <w:rFonts w:cs="Arial"/>
          <w:b/>
          <w:color w:val="244061" w:themeColor="accent1" w:themeShade="80"/>
          <w:szCs w:val="22"/>
        </w:rPr>
      </w:pPr>
    </w:p>
    <w:p w14:paraId="1FEA7479" w14:textId="176F1126" w:rsidR="008835B0" w:rsidRPr="008835B0" w:rsidRDefault="008835B0" w:rsidP="008835B0">
      <w:pPr>
        <w:spacing w:line="240" w:lineRule="auto"/>
        <w:ind w:left="-360"/>
        <w:rPr>
          <w:rFonts w:cs="Arial"/>
          <w:b/>
          <w:color w:val="4F6228" w:themeColor="accent3" w:themeShade="80"/>
          <w:szCs w:val="22"/>
        </w:rPr>
      </w:pPr>
      <w:r w:rsidRPr="008835B0">
        <w:rPr>
          <w:rFonts w:cs="Arial"/>
          <w:b/>
          <w:color w:val="4F6228" w:themeColor="accent3" w:themeShade="80"/>
          <w:szCs w:val="22"/>
        </w:rPr>
        <w:t>This form should be sent, along with the Progress Report: Transfer Stage, TDNA (or equivalent)</w:t>
      </w:r>
      <w:r>
        <w:rPr>
          <w:rFonts w:cs="Arial"/>
          <w:b/>
          <w:color w:val="4F6228" w:themeColor="accent3" w:themeShade="80"/>
          <w:szCs w:val="22"/>
        </w:rPr>
        <w:t xml:space="preserve"> and</w:t>
      </w:r>
      <w:r w:rsidRPr="008835B0">
        <w:rPr>
          <w:rFonts w:cs="Arial"/>
          <w:b/>
          <w:color w:val="4F6228" w:themeColor="accent3" w:themeShade="80"/>
          <w:szCs w:val="22"/>
        </w:rPr>
        <w:t xml:space="preserve"> Training Plan to the S</w:t>
      </w:r>
      <w:r w:rsidR="00205C5A">
        <w:rPr>
          <w:rFonts w:cs="Arial"/>
          <w:b/>
          <w:color w:val="4F6228" w:themeColor="accent3" w:themeShade="80"/>
          <w:szCs w:val="22"/>
        </w:rPr>
        <w:t>PGR</w:t>
      </w:r>
      <w:r w:rsidRPr="008835B0">
        <w:rPr>
          <w:rFonts w:cs="Arial"/>
          <w:b/>
          <w:color w:val="4F6228" w:themeColor="accent3" w:themeShade="80"/>
          <w:szCs w:val="22"/>
        </w:rPr>
        <w:t>L for approval.  The S</w:t>
      </w:r>
      <w:r w:rsidR="00205C5A">
        <w:rPr>
          <w:rFonts w:cs="Arial"/>
          <w:b/>
          <w:color w:val="4F6228" w:themeColor="accent3" w:themeShade="80"/>
          <w:szCs w:val="22"/>
        </w:rPr>
        <w:t>PGR</w:t>
      </w:r>
      <w:r w:rsidRPr="008835B0">
        <w:rPr>
          <w:rFonts w:cs="Arial"/>
          <w:b/>
          <w:color w:val="4F6228" w:themeColor="accent3" w:themeShade="80"/>
          <w:szCs w:val="22"/>
        </w:rPr>
        <w:t>L should forward the documents to Registry.</w:t>
      </w:r>
    </w:p>
    <w:p w14:paraId="008301FB" w14:textId="77777777" w:rsidR="00AF34BC" w:rsidRPr="00AF34BC" w:rsidRDefault="00AF34BC" w:rsidP="00412362">
      <w:pPr>
        <w:spacing w:before="120" w:line="276" w:lineRule="auto"/>
        <w:ind w:left="-274" w:right="-158"/>
        <w:rPr>
          <w:rFonts w:cs="Arial"/>
          <w:i/>
          <w:sz w:val="18"/>
          <w:szCs w:val="18"/>
        </w:rPr>
      </w:pPr>
    </w:p>
    <w:sectPr w:rsidR="00AF34BC" w:rsidRPr="00AF34BC" w:rsidSect="00F35582">
      <w:headerReference w:type="default" r:id="rId32"/>
      <w:footerReference w:type="default" r:id="rId33"/>
      <w:pgSz w:w="11906" w:h="16838"/>
      <w:pgMar w:top="1152" w:right="144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4597B" w14:textId="77777777" w:rsidR="00471D65" w:rsidRDefault="00471D65" w:rsidP="00343311">
      <w:pPr>
        <w:spacing w:line="240" w:lineRule="auto"/>
      </w:pPr>
      <w:r>
        <w:separator/>
      </w:r>
    </w:p>
  </w:endnote>
  <w:endnote w:type="continuationSeparator" w:id="0">
    <w:p w14:paraId="4CAF9328" w14:textId="77777777" w:rsidR="00471D65" w:rsidRDefault="00471D65" w:rsidP="003433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290402"/>
      <w:docPartObj>
        <w:docPartGallery w:val="Page Numbers (Bottom of Page)"/>
        <w:docPartUnique/>
      </w:docPartObj>
    </w:sdtPr>
    <w:sdtEndPr>
      <w:rPr>
        <w:noProof/>
        <w:sz w:val="20"/>
      </w:rPr>
    </w:sdtEndPr>
    <w:sdtContent>
      <w:p w14:paraId="5B19EC00" w14:textId="77777777" w:rsidR="000C4CC2" w:rsidRDefault="00471D65">
        <w:pPr>
          <w:pStyle w:val="Footer"/>
          <w:jc w:val="right"/>
          <w:rPr>
            <w:noProof/>
          </w:rPr>
        </w:pPr>
        <w:r>
          <w:fldChar w:fldCharType="begin"/>
        </w:r>
        <w:r>
          <w:instrText xml:space="preserve"> PAGE   \* MERGEFORMAT </w:instrText>
        </w:r>
        <w:r>
          <w:fldChar w:fldCharType="separate"/>
        </w:r>
        <w:r w:rsidR="00A84EC0">
          <w:rPr>
            <w:noProof/>
          </w:rPr>
          <w:t>4</w:t>
        </w:r>
        <w:r>
          <w:rPr>
            <w:noProof/>
          </w:rPr>
          <w:fldChar w:fldCharType="end"/>
        </w:r>
      </w:p>
      <w:p w14:paraId="0C7FB4A3" w14:textId="77777777" w:rsidR="00471D65" w:rsidRPr="000C4CC2" w:rsidRDefault="00BB6BA1" w:rsidP="000C4CC2">
        <w:pPr>
          <w:pStyle w:val="Footer"/>
          <w:rPr>
            <w:sz w:val="20"/>
          </w:rPr>
        </w:pPr>
        <w:r>
          <w:rPr>
            <w:noProof/>
            <w:sz w:val="20"/>
          </w:rPr>
          <w:t>April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E739" w14:textId="77777777" w:rsidR="00471D65" w:rsidRDefault="00471D65" w:rsidP="00343311">
      <w:pPr>
        <w:spacing w:line="240" w:lineRule="auto"/>
      </w:pPr>
      <w:r>
        <w:separator/>
      </w:r>
    </w:p>
  </w:footnote>
  <w:footnote w:type="continuationSeparator" w:id="0">
    <w:p w14:paraId="4BF1B689" w14:textId="77777777" w:rsidR="00471D65" w:rsidRDefault="00471D65" w:rsidP="003433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4B6C" w14:textId="4301FE58" w:rsidR="002436EF" w:rsidRDefault="002436EF" w:rsidP="002436EF">
    <w:pPr>
      <w:pStyle w:val="Header"/>
    </w:pPr>
    <w:r w:rsidRPr="004F26D9">
      <w:rPr>
        <w:color w:val="FF0000"/>
      </w:rPr>
      <w:t>This report should be considered as a draft until approv</w:t>
    </w:r>
    <w:r>
      <w:rPr>
        <w:color w:val="FF0000"/>
      </w:rPr>
      <w:t>ed</w:t>
    </w:r>
    <w:r w:rsidRPr="004F26D9">
      <w:rPr>
        <w:color w:val="FF0000"/>
      </w:rPr>
      <w:t xml:space="preserve"> by </w:t>
    </w:r>
    <w:r>
      <w:rPr>
        <w:color w:val="FF0000"/>
      </w:rPr>
      <w:t xml:space="preserve">the </w:t>
    </w:r>
    <w:r w:rsidR="00BB6BA1">
      <w:rPr>
        <w:color w:val="FF0000"/>
      </w:rPr>
      <w:t>S</w:t>
    </w:r>
    <w:r w:rsidR="00205C5A">
      <w:rPr>
        <w:color w:val="FF0000"/>
      </w:rPr>
      <w:t>PGR</w:t>
    </w:r>
    <w:r w:rsidR="00BB6BA1">
      <w:rPr>
        <w:color w:val="FF0000"/>
      </w:rPr>
      <w:t>L</w:t>
    </w:r>
  </w:p>
  <w:p w14:paraId="66D63989" w14:textId="77777777" w:rsidR="002436EF" w:rsidRDefault="00243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4C3"/>
    <w:multiLevelType w:val="hybridMultilevel"/>
    <w:tmpl w:val="33F6AE4A"/>
    <w:lvl w:ilvl="0" w:tplc="8354D2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12E14"/>
    <w:multiLevelType w:val="hybridMultilevel"/>
    <w:tmpl w:val="00261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595E6E"/>
    <w:multiLevelType w:val="hybridMultilevel"/>
    <w:tmpl w:val="FB627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742EF"/>
    <w:multiLevelType w:val="hybridMultilevel"/>
    <w:tmpl w:val="66F09F40"/>
    <w:lvl w:ilvl="0" w:tplc="F46449AE">
      <w:start w:val="3"/>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B74AE7"/>
    <w:multiLevelType w:val="hybridMultilevel"/>
    <w:tmpl w:val="DCD0C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B7183B"/>
    <w:multiLevelType w:val="hybridMultilevel"/>
    <w:tmpl w:val="7C428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3F1E6C"/>
    <w:multiLevelType w:val="hybridMultilevel"/>
    <w:tmpl w:val="2B4A03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3C7184"/>
    <w:multiLevelType w:val="hybridMultilevel"/>
    <w:tmpl w:val="2B4A03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2"/>
  </w:num>
  <w:num w:numId="5">
    <w:abstractNumId w:val="1"/>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4707"/>
    <w:rsid w:val="000C4CC2"/>
    <w:rsid w:val="00127DA8"/>
    <w:rsid w:val="00196092"/>
    <w:rsid w:val="001E3840"/>
    <w:rsid w:val="00205C5A"/>
    <w:rsid w:val="00217557"/>
    <w:rsid w:val="002436EF"/>
    <w:rsid w:val="002673E9"/>
    <w:rsid w:val="002B7AC9"/>
    <w:rsid w:val="002E2352"/>
    <w:rsid w:val="002F41B0"/>
    <w:rsid w:val="0031001A"/>
    <w:rsid w:val="00310EBD"/>
    <w:rsid w:val="003236AD"/>
    <w:rsid w:val="00343311"/>
    <w:rsid w:val="003956BB"/>
    <w:rsid w:val="003B568D"/>
    <w:rsid w:val="00412362"/>
    <w:rsid w:val="00421402"/>
    <w:rsid w:val="004217C5"/>
    <w:rsid w:val="0042624D"/>
    <w:rsid w:val="00471D65"/>
    <w:rsid w:val="004B71C4"/>
    <w:rsid w:val="00522933"/>
    <w:rsid w:val="005C1E7E"/>
    <w:rsid w:val="00602A60"/>
    <w:rsid w:val="0065312C"/>
    <w:rsid w:val="00677BFC"/>
    <w:rsid w:val="006B0AE2"/>
    <w:rsid w:val="006E10F5"/>
    <w:rsid w:val="007212C9"/>
    <w:rsid w:val="007318AA"/>
    <w:rsid w:val="00732F37"/>
    <w:rsid w:val="007A6499"/>
    <w:rsid w:val="007E0AA8"/>
    <w:rsid w:val="00823765"/>
    <w:rsid w:val="00873A7A"/>
    <w:rsid w:val="008835B0"/>
    <w:rsid w:val="00887CE4"/>
    <w:rsid w:val="008B4044"/>
    <w:rsid w:val="00952067"/>
    <w:rsid w:val="009632B3"/>
    <w:rsid w:val="00997F38"/>
    <w:rsid w:val="009B7F36"/>
    <w:rsid w:val="009C729A"/>
    <w:rsid w:val="00A84C58"/>
    <w:rsid w:val="00A84EC0"/>
    <w:rsid w:val="00AB6BD0"/>
    <w:rsid w:val="00AE3CDB"/>
    <w:rsid w:val="00AE6697"/>
    <w:rsid w:val="00AF34BC"/>
    <w:rsid w:val="00B05072"/>
    <w:rsid w:val="00B21D2A"/>
    <w:rsid w:val="00BB4BC3"/>
    <w:rsid w:val="00BB6BA1"/>
    <w:rsid w:val="00BD3D96"/>
    <w:rsid w:val="00BD588E"/>
    <w:rsid w:val="00C3483F"/>
    <w:rsid w:val="00D46280"/>
    <w:rsid w:val="00DC06D8"/>
    <w:rsid w:val="00DF038A"/>
    <w:rsid w:val="00E007E5"/>
    <w:rsid w:val="00E215E9"/>
    <w:rsid w:val="00E2507F"/>
    <w:rsid w:val="00E40927"/>
    <w:rsid w:val="00ED39B3"/>
    <w:rsid w:val="00F35582"/>
    <w:rsid w:val="00FB4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60E8E3"/>
  <w15:docId w15:val="{9314A874-EFB1-4EEF-96D4-67CECC72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707"/>
    <w:pPr>
      <w:spacing w:after="0" w:line="324"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707"/>
    <w:rPr>
      <w:color w:val="0000FF" w:themeColor="hyperlink"/>
      <w:u w:val="single"/>
    </w:rPr>
  </w:style>
  <w:style w:type="paragraph" w:styleId="NoSpacing">
    <w:name w:val="No Spacing"/>
    <w:uiPriority w:val="1"/>
    <w:qFormat/>
    <w:rsid w:val="00FB4707"/>
    <w:pPr>
      <w:spacing w:after="0" w:line="240" w:lineRule="auto"/>
    </w:pPr>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unhideWhenUsed/>
    <w:rsid w:val="00B05072"/>
    <w:rPr>
      <w:sz w:val="16"/>
      <w:szCs w:val="16"/>
    </w:rPr>
  </w:style>
  <w:style w:type="paragraph" w:styleId="CommentText">
    <w:name w:val="annotation text"/>
    <w:basedOn w:val="Normal"/>
    <w:link w:val="CommentTextChar"/>
    <w:uiPriority w:val="99"/>
    <w:semiHidden/>
    <w:unhideWhenUsed/>
    <w:rsid w:val="00B05072"/>
    <w:pPr>
      <w:spacing w:line="240" w:lineRule="auto"/>
    </w:pPr>
    <w:rPr>
      <w:sz w:val="20"/>
    </w:rPr>
  </w:style>
  <w:style w:type="character" w:customStyle="1" w:styleId="CommentTextChar">
    <w:name w:val="Comment Text Char"/>
    <w:basedOn w:val="DefaultParagraphFont"/>
    <w:link w:val="CommentText"/>
    <w:uiPriority w:val="99"/>
    <w:semiHidden/>
    <w:rsid w:val="00B0507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05072"/>
    <w:rPr>
      <w:b/>
      <w:bCs/>
    </w:rPr>
  </w:style>
  <w:style w:type="character" w:customStyle="1" w:styleId="CommentSubjectChar">
    <w:name w:val="Comment Subject Char"/>
    <w:basedOn w:val="CommentTextChar"/>
    <w:link w:val="CommentSubject"/>
    <w:uiPriority w:val="99"/>
    <w:semiHidden/>
    <w:rsid w:val="00B05072"/>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B050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072"/>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AE3CDB"/>
    <w:rPr>
      <w:color w:val="800080" w:themeColor="followedHyperlink"/>
      <w:u w:val="single"/>
    </w:rPr>
  </w:style>
  <w:style w:type="paragraph" w:styleId="Header">
    <w:name w:val="header"/>
    <w:basedOn w:val="Normal"/>
    <w:link w:val="HeaderChar"/>
    <w:uiPriority w:val="99"/>
    <w:unhideWhenUsed/>
    <w:rsid w:val="00343311"/>
    <w:pPr>
      <w:tabs>
        <w:tab w:val="center" w:pos="4513"/>
        <w:tab w:val="right" w:pos="9026"/>
      </w:tabs>
      <w:spacing w:line="240" w:lineRule="auto"/>
    </w:pPr>
  </w:style>
  <w:style w:type="character" w:customStyle="1" w:styleId="HeaderChar">
    <w:name w:val="Header Char"/>
    <w:basedOn w:val="DefaultParagraphFont"/>
    <w:link w:val="Header"/>
    <w:uiPriority w:val="99"/>
    <w:rsid w:val="00343311"/>
    <w:rPr>
      <w:rFonts w:ascii="Arial" w:eastAsia="Times New Roman" w:hAnsi="Arial" w:cs="Times New Roman"/>
      <w:szCs w:val="20"/>
      <w:lang w:eastAsia="en-GB"/>
    </w:rPr>
  </w:style>
  <w:style w:type="paragraph" w:styleId="Footer">
    <w:name w:val="footer"/>
    <w:basedOn w:val="Normal"/>
    <w:link w:val="FooterChar"/>
    <w:uiPriority w:val="99"/>
    <w:unhideWhenUsed/>
    <w:rsid w:val="00343311"/>
    <w:pPr>
      <w:tabs>
        <w:tab w:val="center" w:pos="4513"/>
        <w:tab w:val="right" w:pos="9026"/>
      </w:tabs>
      <w:spacing w:line="240" w:lineRule="auto"/>
    </w:pPr>
  </w:style>
  <w:style w:type="character" w:customStyle="1" w:styleId="FooterChar">
    <w:name w:val="Footer Char"/>
    <w:basedOn w:val="DefaultParagraphFont"/>
    <w:link w:val="Footer"/>
    <w:uiPriority w:val="99"/>
    <w:rsid w:val="00343311"/>
    <w:rPr>
      <w:rFonts w:ascii="Arial" w:eastAsia="Times New Roman" w:hAnsi="Arial" w:cs="Times New Roman"/>
      <w:szCs w:val="20"/>
      <w:lang w:eastAsia="en-GB"/>
    </w:rPr>
  </w:style>
  <w:style w:type="paragraph" w:styleId="ListParagraph">
    <w:name w:val="List Paragraph"/>
    <w:basedOn w:val="Normal"/>
    <w:uiPriority w:val="34"/>
    <w:qFormat/>
    <w:rsid w:val="002673E9"/>
    <w:pPr>
      <w:ind w:left="720"/>
      <w:contextualSpacing/>
    </w:pPr>
  </w:style>
  <w:style w:type="character" w:styleId="PlaceholderText">
    <w:name w:val="Placeholder Text"/>
    <w:uiPriority w:val="99"/>
    <w:semiHidden/>
    <w:rsid w:val="00196092"/>
    <w:rPr>
      <w:color w:val="808080"/>
    </w:rPr>
  </w:style>
  <w:style w:type="character" w:styleId="UnresolvedMention">
    <w:name w:val="Unresolved Mention"/>
    <w:basedOn w:val="DefaultParagraphFont"/>
    <w:uiPriority w:val="99"/>
    <w:semiHidden/>
    <w:unhideWhenUsed/>
    <w:rsid w:val="002B7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hyperlink" Target="https://www.yorksj.ac.uk/research/research-ethics--integrity/" TargetMode="External"/><Relationship Id="rId26" Type="http://schemas.openxmlformats.org/officeDocument/2006/relationships/control" Target="activeX/activeX9.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9.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control" Target="activeX/activeX6.xml"/><Relationship Id="rId29"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8.xm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8.wmf"/><Relationship Id="rId28" Type="http://schemas.openxmlformats.org/officeDocument/2006/relationships/image" Target="media/image10.wmf"/><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7.xml"/><Relationship Id="rId27" Type="http://schemas.openxmlformats.org/officeDocument/2006/relationships/hyperlink" Target="https://www.yorksj.ac.uk/policies-and-documents/library/research-data-management-policy/" TargetMode="External"/><Relationship Id="rId30" Type="http://schemas.openxmlformats.org/officeDocument/2006/relationships/image" Target="media/image11.wmf"/><Relationship Id="rId35" Type="http://schemas.openxmlformats.org/officeDocument/2006/relationships/theme" Target="theme/theme1.xml"/><Relationship Id="rId8"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110B7-CFB3-4C18-A993-89B28E38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m.gregson</dc:creator>
  <cp:lastModifiedBy>Isabella George</cp:lastModifiedBy>
  <cp:revision>8</cp:revision>
  <dcterms:created xsi:type="dcterms:W3CDTF">2018-09-20T10:04:00Z</dcterms:created>
  <dcterms:modified xsi:type="dcterms:W3CDTF">2022-10-27T14:12:00Z</dcterms:modified>
</cp:coreProperties>
</file>