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D4C2" w14:textId="77777777" w:rsidR="009057F0" w:rsidRDefault="002C04D5" w:rsidP="00C87DD3">
      <w:pPr>
        <w:tabs>
          <w:tab w:val="right" w:pos="9000"/>
          <w:tab w:val="right" w:pos="14570"/>
        </w:tabs>
        <w:ind w:left="-142"/>
        <w:jc w:val="both"/>
        <w:rPr>
          <w:rFonts w:ascii="Arial" w:hAnsi="Arial" w:cs="Arial"/>
          <w:b/>
          <w:color w:val="000000" w:themeColor="text1"/>
          <w:sz w:val="28"/>
          <w:szCs w:val="24"/>
        </w:rPr>
      </w:pPr>
      <w:r w:rsidRPr="009057F0">
        <w:rPr>
          <w:rFonts w:ascii="Arial" w:hAnsi="Arial" w:cs="Arial"/>
          <w:b/>
          <w:color w:val="000000" w:themeColor="text1"/>
          <w:sz w:val="28"/>
          <w:szCs w:val="24"/>
        </w:rPr>
        <w:t>Learning</w:t>
      </w:r>
      <w:r w:rsidR="002E3879" w:rsidRPr="009057F0">
        <w:rPr>
          <w:rFonts w:ascii="Arial" w:hAnsi="Arial" w:cs="Arial"/>
          <w:b/>
          <w:color w:val="000000" w:themeColor="text1"/>
          <w:sz w:val="28"/>
          <w:szCs w:val="24"/>
        </w:rPr>
        <w:t xml:space="preserve"> Outcomes for the awar</w:t>
      </w:r>
      <w:r w:rsidR="00247990" w:rsidRPr="009057F0">
        <w:rPr>
          <w:rFonts w:ascii="Arial" w:hAnsi="Arial" w:cs="Arial"/>
          <w:b/>
          <w:color w:val="000000" w:themeColor="text1"/>
          <w:sz w:val="28"/>
          <w:szCs w:val="24"/>
        </w:rPr>
        <w:t>d of research degrees</w:t>
      </w:r>
      <w:r w:rsidR="000300A4"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  <w:r w:rsidR="000300A4">
        <w:rPr>
          <w:rFonts w:ascii="Arial" w:hAnsi="Arial" w:cs="Arial"/>
          <w:b/>
          <w:color w:val="000000" w:themeColor="text1"/>
          <w:sz w:val="28"/>
          <w:szCs w:val="24"/>
        </w:rPr>
        <w:tab/>
      </w:r>
      <w:r w:rsidR="000300A4">
        <w:rPr>
          <w:rFonts w:ascii="Arial" w:hAnsi="Arial" w:cs="Arial"/>
          <w:b/>
          <w:color w:val="000000" w:themeColor="text1"/>
          <w:sz w:val="28"/>
          <w:szCs w:val="24"/>
        </w:rPr>
        <w:tab/>
      </w:r>
      <w:r w:rsidR="000300A4">
        <w:rPr>
          <w:rFonts w:ascii="Arial" w:hAnsi="Arial" w:cs="Arial"/>
          <w:b/>
          <w:noProof/>
          <w:color w:val="000000" w:themeColor="text1"/>
          <w:sz w:val="28"/>
          <w:szCs w:val="24"/>
          <w:lang w:eastAsia="en-GB"/>
        </w:rPr>
        <w:drawing>
          <wp:inline distT="0" distB="0" distL="0" distR="0" wp14:anchorId="73FC3C75" wp14:editId="2EA84845">
            <wp:extent cx="2190114" cy="1094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J Doc 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778" cy="112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60"/>
        <w:gridCol w:w="4335"/>
        <w:gridCol w:w="4161"/>
        <w:gridCol w:w="4162"/>
      </w:tblGrid>
      <w:tr w:rsidR="00BB07D8" w:rsidRPr="009057F0" w14:paraId="73F339A3" w14:textId="77777777" w:rsidTr="00C87DD3">
        <w:trPr>
          <w:tblHeader/>
        </w:trPr>
        <w:tc>
          <w:tcPr>
            <w:tcW w:w="2660" w:type="dxa"/>
            <w:shd w:val="clear" w:color="auto" w:fill="B6DDE8" w:themeFill="accent5" w:themeFillTint="66"/>
          </w:tcPr>
          <w:p w14:paraId="1B811DBA" w14:textId="77777777"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335" w:type="dxa"/>
            <w:shd w:val="clear" w:color="auto" w:fill="B6DDE8" w:themeFill="accent5" w:themeFillTint="66"/>
          </w:tcPr>
          <w:p w14:paraId="435E16CD" w14:textId="64B037CD" w:rsidR="002E3879" w:rsidRPr="009057F0" w:rsidRDefault="00A70C0B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Doctoral (PhD, EdD and Professional Doctorate)</w:t>
            </w:r>
          </w:p>
        </w:tc>
        <w:tc>
          <w:tcPr>
            <w:tcW w:w="4161" w:type="dxa"/>
            <w:shd w:val="clear" w:color="auto" w:fill="B6DDE8" w:themeFill="accent5" w:themeFillTint="66"/>
          </w:tcPr>
          <w:p w14:paraId="0B9D9316" w14:textId="77777777"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>MPhil</w:t>
            </w:r>
          </w:p>
        </w:tc>
        <w:tc>
          <w:tcPr>
            <w:tcW w:w="4162" w:type="dxa"/>
            <w:shd w:val="clear" w:color="auto" w:fill="B6DDE8" w:themeFill="accent5" w:themeFillTint="66"/>
          </w:tcPr>
          <w:p w14:paraId="372079F3" w14:textId="5AB20AE4"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>MA/MSc by Research</w:t>
            </w:r>
            <w:r w:rsidR="006241AB">
              <w:rPr>
                <w:rFonts w:ascii="Arial" w:hAnsi="Arial" w:cs="Arial"/>
                <w:b/>
                <w:color w:val="000000" w:themeColor="text1"/>
              </w:rPr>
              <w:t xml:space="preserve"> and MRes</w:t>
            </w:r>
          </w:p>
        </w:tc>
      </w:tr>
      <w:tr w:rsidR="00BB07D8" w:rsidRPr="009057F0" w14:paraId="5E96425B" w14:textId="77777777" w:rsidTr="00C87DD3">
        <w:tc>
          <w:tcPr>
            <w:tcW w:w="2660" w:type="dxa"/>
          </w:tcPr>
          <w:p w14:paraId="54F724AA" w14:textId="77777777"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 xml:space="preserve">Learning Outcomes </w:t>
            </w:r>
          </w:p>
          <w:p w14:paraId="284670BD" w14:textId="77777777"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15FDA7A" w14:textId="4783C833" w:rsidR="002E3879" w:rsidRPr="009057F0" w:rsidRDefault="002E3879" w:rsidP="00AE7798">
            <w:pPr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</w:rPr>
              <w:t>n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="00AE7798"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successful </w:t>
            </w:r>
            <w:r w:rsidRPr="009057F0">
              <w:rPr>
                <w:rFonts w:ascii="Arial" w:hAnsi="Arial" w:cs="Arial"/>
                <w:color w:val="000000" w:themeColor="text1"/>
              </w:rPr>
              <w:t>c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 w:themeColor="text1"/>
              </w:rPr>
              <w:t>p</w:t>
            </w:r>
            <w:r w:rsidRPr="009057F0">
              <w:rPr>
                <w:rFonts w:ascii="Arial" w:hAnsi="Arial" w:cs="Arial"/>
                <w:color w:val="000000" w:themeColor="text1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 w:themeColor="text1"/>
              </w:rPr>
              <w:t>e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 w:themeColor="text1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 w:themeColor="text1"/>
              </w:rPr>
              <w:t>on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</w:rPr>
              <w:t xml:space="preserve">f 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 xml:space="preserve">a 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</w:rPr>
              <w:t>e</w:t>
            </w:r>
            <w:r w:rsidRPr="009057F0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9057F0">
              <w:rPr>
                <w:rFonts w:ascii="Arial" w:hAnsi="Arial" w:cs="Arial"/>
                <w:color w:val="000000" w:themeColor="text1"/>
              </w:rPr>
              <w:t>ea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</w:rPr>
              <w:t>ch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 xml:space="preserve"> degree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p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a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 w:themeColor="text1"/>
                <w:spacing w:val="-2"/>
              </w:rPr>
              <w:t>m</w:t>
            </w:r>
            <w:r w:rsidRPr="009057F0">
              <w:rPr>
                <w:rFonts w:ascii="Arial" w:hAnsi="Arial" w:cs="Arial"/>
                <w:color w:val="000000" w:themeColor="text1"/>
              </w:rPr>
              <w:t>e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>,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 w:themeColor="text1"/>
              </w:rPr>
              <w:t>ud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e</w:t>
            </w:r>
            <w:r w:rsidRPr="009057F0">
              <w:rPr>
                <w:rFonts w:ascii="Arial" w:hAnsi="Arial" w:cs="Arial"/>
                <w:color w:val="000000" w:themeColor="text1"/>
              </w:rPr>
              <w:t>n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 w:themeColor="text1"/>
              </w:rPr>
              <w:t>s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>will have demonstrated</w:t>
            </w:r>
            <w:r w:rsidRPr="009057F0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335" w:type="dxa"/>
          </w:tcPr>
          <w:p w14:paraId="454D4FAA" w14:textId="77777777"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the creation and interpretation of new knowledge, through original research or other advanced scholarship, of a quality to satisfy peer review, extend the forefront of the discipline, and merit publication </w:t>
            </w:r>
          </w:p>
          <w:p w14:paraId="41F60253" w14:textId="77777777"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a systematic acquisition and understanding of a substantial body of knowledge which is at the forefront of an academic discipline or area of professional practice </w:t>
            </w:r>
          </w:p>
          <w:p w14:paraId="15C414A1" w14:textId="77777777"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the general ability to conceptualise, design and implement a project for the generation of new knowledge, applications or understanding at the forefront of the discipline, and to adjust the project design in the light of unforeseen problems </w:t>
            </w:r>
          </w:p>
          <w:p w14:paraId="1E581C3D" w14:textId="77777777"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a detailed understanding of applicable techniques for research and advanced academic enquiry.</w:t>
            </w:r>
          </w:p>
          <w:p w14:paraId="35400908" w14:textId="77777777" w:rsidR="002E3879" w:rsidRPr="009057F0" w:rsidRDefault="002E3879" w:rsidP="00AE7798">
            <w:p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61" w:type="dxa"/>
          </w:tcPr>
          <w:p w14:paraId="74A74C93" w14:textId="77777777" w:rsidR="00C74FDD" w:rsidRPr="009057F0" w:rsidRDefault="00C74FDD" w:rsidP="00C74F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originality in the application of knowledge, together with a practical understanding of how established techniques of research and enquiry are used to create and interpret knowledge in the discipline </w:t>
            </w:r>
          </w:p>
          <w:p w14:paraId="513186FB" w14:textId="77777777" w:rsidR="00C74FDD" w:rsidRPr="009057F0" w:rsidRDefault="00C74FDD" w:rsidP="00C74F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a systematic acquisition and understanding of a substantial body of knowledge, and a critical awareness of current problems and/or new insights, most of which is at, or informed by, the forefront of the academic discipline or area of professional practice </w:t>
            </w:r>
          </w:p>
          <w:p w14:paraId="74143474" w14:textId="77777777" w:rsidR="002E3879" w:rsidRPr="009057F0" w:rsidRDefault="00970F9D" w:rsidP="00970F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the general ability to conceptualise, design and implement a project for the generation of new knowledge, applications or understanding at the forefront of the discipline</w:t>
            </w:r>
          </w:p>
          <w:p w14:paraId="462D4E36" w14:textId="77777777" w:rsidR="00970F9D" w:rsidRPr="009057F0" w:rsidRDefault="00970F9D" w:rsidP="00970F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a comprehensive understanding of techniques applicable to research or advanced scholarship in the relevant field</w:t>
            </w:r>
            <w:r w:rsidR="00F64EC3" w:rsidRPr="009057F0">
              <w:rPr>
                <w:rFonts w:ascii="Arial" w:hAnsi="Arial" w:cs="Arial"/>
              </w:rPr>
              <w:t>.</w:t>
            </w:r>
          </w:p>
        </w:tc>
        <w:tc>
          <w:tcPr>
            <w:tcW w:w="4162" w:type="dxa"/>
          </w:tcPr>
          <w:p w14:paraId="531E420F" w14:textId="77777777"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a systematic understanding of </w:t>
            </w:r>
            <w:r w:rsidR="00C74FDD" w:rsidRPr="009057F0">
              <w:rPr>
                <w:rFonts w:ascii="Arial" w:hAnsi="Arial" w:cs="Arial"/>
              </w:rPr>
              <w:t xml:space="preserve">a body of </w:t>
            </w:r>
            <w:r w:rsidRPr="009057F0">
              <w:rPr>
                <w:rFonts w:ascii="Arial" w:hAnsi="Arial" w:cs="Arial"/>
              </w:rPr>
              <w:t>knowledge, and a critical awareness of current problems and/or new insights, much of which is at, or inf</w:t>
            </w:r>
            <w:r w:rsidR="00C74FDD" w:rsidRPr="009057F0">
              <w:rPr>
                <w:rFonts w:ascii="Arial" w:hAnsi="Arial" w:cs="Arial"/>
              </w:rPr>
              <w:t>ormed by, the forefront of the</w:t>
            </w:r>
            <w:r w:rsidRPr="009057F0">
              <w:rPr>
                <w:rFonts w:ascii="Arial" w:hAnsi="Arial" w:cs="Arial"/>
              </w:rPr>
              <w:t xml:space="preserve"> academic discipline</w:t>
            </w:r>
            <w:r w:rsidR="00C74FDD" w:rsidRPr="009057F0">
              <w:rPr>
                <w:rFonts w:ascii="Arial" w:hAnsi="Arial" w:cs="Arial"/>
              </w:rPr>
              <w:t xml:space="preserve"> </w:t>
            </w:r>
            <w:r w:rsidRPr="009057F0">
              <w:rPr>
                <w:rFonts w:ascii="Arial" w:hAnsi="Arial" w:cs="Arial"/>
              </w:rPr>
              <w:t xml:space="preserve">or area of professional practice </w:t>
            </w:r>
          </w:p>
          <w:p w14:paraId="4AD92E7D" w14:textId="77777777"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a comprehensive understanding o</w:t>
            </w:r>
            <w:r w:rsidR="00C74FDD" w:rsidRPr="009057F0">
              <w:rPr>
                <w:rFonts w:ascii="Arial" w:hAnsi="Arial" w:cs="Arial"/>
              </w:rPr>
              <w:t xml:space="preserve">f techniques applicable to </w:t>
            </w:r>
            <w:r w:rsidRPr="009057F0">
              <w:rPr>
                <w:rFonts w:ascii="Arial" w:hAnsi="Arial" w:cs="Arial"/>
              </w:rPr>
              <w:t xml:space="preserve">research or advanced scholarship </w:t>
            </w:r>
            <w:r w:rsidR="00C74FDD" w:rsidRPr="009057F0">
              <w:rPr>
                <w:rFonts w:ascii="Arial" w:hAnsi="Arial" w:cs="Arial"/>
              </w:rPr>
              <w:t>in the relevant field</w:t>
            </w:r>
          </w:p>
          <w:p w14:paraId="08D9409D" w14:textId="77777777"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originality in the application of knowledge, together with a practical understanding of how established techniques of research and enquiry are used to create and interpret knowledge in the discipline </w:t>
            </w:r>
          </w:p>
          <w:p w14:paraId="11907A4A" w14:textId="77777777"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conceptual understanding that enables the student: </w:t>
            </w:r>
          </w:p>
          <w:p w14:paraId="6EB025A6" w14:textId="77777777" w:rsidR="00F64EC3" w:rsidRPr="009057F0" w:rsidRDefault="00F64EC3" w:rsidP="00F64EC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  <w:color w:val="000000" w:themeColor="text1"/>
              </w:rPr>
              <w:t>to design and implement a project for the generation of knowledge, applications or understanding of the discipline</w:t>
            </w:r>
          </w:p>
          <w:p w14:paraId="76A1370E" w14:textId="77777777"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to evaluate critically current research and advanced scholarship in the discipline </w:t>
            </w:r>
          </w:p>
          <w:p w14:paraId="21CA07B4" w14:textId="77777777" w:rsidR="009057F0" w:rsidRPr="009057F0" w:rsidRDefault="00AE7798" w:rsidP="000300A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0300A4">
              <w:rPr>
                <w:rFonts w:ascii="Arial" w:hAnsi="Arial" w:cs="Arial"/>
              </w:rPr>
              <w:t xml:space="preserve">to evaluate methodologies and develop critiques of them and, </w:t>
            </w:r>
            <w:r w:rsidRPr="000300A4">
              <w:rPr>
                <w:rFonts w:ascii="Arial" w:hAnsi="Arial" w:cs="Arial"/>
              </w:rPr>
              <w:lastRenderedPageBreak/>
              <w:t>where appropr</w:t>
            </w:r>
            <w:r w:rsidR="00F64EC3" w:rsidRPr="000300A4">
              <w:rPr>
                <w:rFonts w:ascii="Arial" w:hAnsi="Arial" w:cs="Arial"/>
              </w:rPr>
              <w:t>iate, to propose new hypotheses.</w:t>
            </w:r>
          </w:p>
        </w:tc>
      </w:tr>
      <w:tr w:rsidR="002E3879" w:rsidRPr="009057F0" w14:paraId="777911B1" w14:textId="77777777" w:rsidTr="00C87DD3">
        <w:tc>
          <w:tcPr>
            <w:tcW w:w="2660" w:type="dxa"/>
          </w:tcPr>
          <w:p w14:paraId="457C7F37" w14:textId="77777777" w:rsidR="002E3879" w:rsidRPr="009057F0" w:rsidRDefault="009057F0" w:rsidP="00285CBB">
            <w:pPr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</w:rPr>
              <w:lastRenderedPageBreak/>
              <w:br w:type="page"/>
            </w:r>
            <w:r w:rsidR="00247990" w:rsidRPr="009057F0">
              <w:rPr>
                <w:rFonts w:ascii="Arial" w:hAnsi="Arial" w:cs="Arial"/>
              </w:rPr>
              <w:br w:type="page"/>
            </w:r>
            <w:r w:rsidR="002E3879" w:rsidRPr="009057F0">
              <w:rPr>
                <w:rFonts w:ascii="Arial" w:hAnsi="Arial" w:cs="Arial"/>
                <w:b/>
              </w:rPr>
              <w:t>Transferable (Key) Skills</w:t>
            </w:r>
          </w:p>
          <w:p w14:paraId="542938DF" w14:textId="77777777" w:rsidR="002E3879" w:rsidRPr="009057F0" w:rsidRDefault="002E3879" w:rsidP="00285CBB">
            <w:pPr>
              <w:rPr>
                <w:rFonts w:ascii="Arial" w:hAnsi="Arial" w:cs="Arial"/>
                <w:b/>
              </w:rPr>
            </w:pPr>
          </w:p>
          <w:p w14:paraId="4C779F53" w14:textId="77777777" w:rsidR="002E3879" w:rsidRPr="009057F0" w:rsidRDefault="002E3879" w:rsidP="00285CBB">
            <w:pPr>
              <w:autoSpaceDE w:val="0"/>
              <w:autoSpaceDN w:val="0"/>
              <w:adjustRightInd w:val="0"/>
              <w:ind w:left="42" w:right="89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spacing w:val="-1"/>
              </w:rPr>
              <w:t>S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uden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l</w:t>
            </w:r>
            <w:r w:rsidRPr="009057F0">
              <w:rPr>
                <w:rFonts w:ascii="Arial" w:hAnsi="Arial" w:cs="Arial"/>
              </w:rPr>
              <w:t>l ha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had</w:t>
            </w:r>
            <w:r w:rsidRPr="009057F0">
              <w:rPr>
                <w:rFonts w:ascii="Arial" w:hAnsi="Arial" w:cs="Arial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spacing w:val="-3"/>
              </w:rPr>
              <w:t>h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oppo</w:t>
            </w:r>
            <w:r w:rsidRPr="009057F0">
              <w:rPr>
                <w:rFonts w:ascii="Arial" w:hAnsi="Arial" w:cs="Arial"/>
                <w:spacing w:val="-2"/>
              </w:rPr>
              <w:t>r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un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>c</w:t>
            </w:r>
            <w:r w:rsidRPr="009057F0">
              <w:rPr>
                <w:rFonts w:ascii="Arial" w:hAnsi="Arial" w:cs="Arial"/>
                <w:spacing w:val="2"/>
              </w:rPr>
              <w:t>q</w:t>
            </w:r>
            <w:r w:rsidRPr="009057F0">
              <w:rPr>
                <w:rFonts w:ascii="Arial" w:hAnsi="Arial" w:cs="Arial"/>
              </w:rPr>
              <w:t>u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 xml:space="preserve">e </w:t>
            </w:r>
            <w:r w:rsidRPr="009057F0">
              <w:rPr>
                <w:rFonts w:ascii="Arial" w:hAnsi="Arial" w:cs="Arial"/>
                <w:spacing w:val="-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1"/>
              </w:rPr>
              <w:t>ll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3"/>
              </w:rPr>
              <w:t>w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</w:rPr>
              <w:t>ab</w:t>
            </w:r>
            <w:r w:rsidRPr="009057F0">
              <w:rPr>
                <w:rFonts w:ascii="Arial" w:hAnsi="Arial" w:cs="Arial"/>
                <w:spacing w:val="-1"/>
              </w:rPr>
              <w:t>ili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es</w:t>
            </w:r>
            <w:r w:rsidRPr="009057F0">
              <w:rPr>
                <w:rFonts w:ascii="Arial" w:hAnsi="Arial" w:cs="Arial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u</w:t>
            </w:r>
            <w:r w:rsidRPr="009057F0">
              <w:rPr>
                <w:rFonts w:ascii="Arial" w:hAnsi="Arial" w:cs="Arial"/>
                <w:spacing w:val="2"/>
              </w:rPr>
              <w:t>g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ese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 xml:space="preserve">ch </w:t>
            </w:r>
            <w:r w:rsidRPr="009057F0">
              <w:rPr>
                <w:rFonts w:ascii="Arial" w:hAnsi="Arial" w:cs="Arial"/>
                <w:spacing w:val="1"/>
              </w:rPr>
              <w:t>tr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ese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ch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3"/>
              </w:rPr>
              <w:t>p</w:t>
            </w:r>
            <w:r w:rsidRPr="009057F0">
              <w:rPr>
                <w:rFonts w:ascii="Arial" w:hAnsi="Arial" w:cs="Arial"/>
              </w:rPr>
              <w:t>ec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ed</w:t>
            </w:r>
            <w:r w:rsidRPr="009057F0">
              <w:rPr>
                <w:rFonts w:ascii="Arial" w:hAnsi="Arial" w:cs="Arial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 xml:space="preserve">r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2"/>
              </w:rPr>
              <w:t>g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  <w:spacing w:val="-2"/>
              </w:rPr>
              <w:t>m</w:t>
            </w:r>
            <w:r w:rsidRPr="009057F0">
              <w:rPr>
                <w:rFonts w:ascii="Arial" w:hAnsi="Arial" w:cs="Arial"/>
              </w:rPr>
              <w:t>e:</w:t>
            </w:r>
          </w:p>
          <w:p w14:paraId="2428049A" w14:textId="77777777" w:rsidR="002E3879" w:rsidRPr="009057F0" w:rsidRDefault="002E3879" w:rsidP="00285CBB">
            <w:pPr>
              <w:rPr>
                <w:rFonts w:ascii="Arial" w:hAnsi="Arial" w:cs="Arial"/>
              </w:rPr>
            </w:pPr>
          </w:p>
        </w:tc>
        <w:tc>
          <w:tcPr>
            <w:tcW w:w="4335" w:type="dxa"/>
          </w:tcPr>
          <w:p w14:paraId="2E454C6E" w14:textId="77777777"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2"/>
              </w:rPr>
              <w:t>s</w:t>
            </w:r>
            <w:r w:rsidRPr="009057F0">
              <w:rPr>
                <w:rFonts w:ascii="Arial" w:hAnsi="Arial" w:cs="Arial"/>
                <w:spacing w:val="2"/>
              </w:rPr>
              <w:t>k</w:t>
            </w:r>
            <w:r w:rsidRPr="009057F0">
              <w:rPr>
                <w:rFonts w:ascii="Arial" w:hAnsi="Arial" w:cs="Arial"/>
                <w:spacing w:val="-1"/>
              </w:rPr>
              <w:t>ill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nece</w:t>
            </w:r>
            <w:r w:rsidRPr="009057F0">
              <w:rPr>
                <w:rFonts w:ascii="Arial" w:hAnsi="Arial" w:cs="Arial"/>
                <w:spacing w:val="-2"/>
              </w:rPr>
              <w:t>s</w:t>
            </w:r>
            <w:r w:rsidRPr="009057F0">
              <w:rPr>
                <w:rFonts w:ascii="Arial" w:hAnsi="Arial" w:cs="Arial"/>
              </w:rPr>
              <w:t>sa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r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ca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</w:rPr>
              <w:t>r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as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ese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cher</w:t>
            </w:r>
            <w:r w:rsidRPr="009057F0">
              <w:rPr>
                <w:rFonts w:ascii="Arial" w:hAnsi="Arial" w:cs="Arial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1"/>
              </w:rPr>
              <w:t>/</w:t>
            </w:r>
            <w:r w:rsidRPr="009057F0">
              <w:rPr>
                <w:rFonts w:ascii="Arial" w:hAnsi="Arial" w:cs="Arial"/>
              </w:rPr>
              <w:t>or</w:t>
            </w:r>
            <w:r w:rsidRPr="009057F0">
              <w:rPr>
                <w:rFonts w:ascii="Arial" w:hAnsi="Arial" w:cs="Arial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r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p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2"/>
              </w:rPr>
              <w:t>y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ent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sen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 xml:space="preserve">or and 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ead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</w:rPr>
              <w:t>capac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ant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ea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f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</w:rPr>
              <w:t>ss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ona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="00F64EC3"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</w:rPr>
              <w:t>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ac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ce;</w:t>
            </w:r>
          </w:p>
          <w:p w14:paraId="3391F28D" w14:textId="77777777"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ua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r o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ach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ent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</w:rPr>
              <w:t>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f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s;</w:t>
            </w:r>
          </w:p>
          <w:p w14:paraId="0112D5DB" w14:textId="77777777"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</w:rPr>
              <w:t>se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  <w:spacing w:val="1"/>
              </w:rPr>
              <w:t>f-</w:t>
            </w:r>
            <w:r w:rsidRPr="009057F0">
              <w:rPr>
                <w:rFonts w:ascii="Arial" w:hAnsi="Arial" w:cs="Arial"/>
              </w:rPr>
              <w:t>d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ff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</w:rPr>
              <w:t>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dec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</w:t>
            </w:r>
            <w:r w:rsidRPr="009057F0">
              <w:rPr>
                <w:rFonts w:ascii="Arial" w:hAnsi="Arial" w:cs="Arial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2"/>
              </w:rPr>
              <w:t>k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</w:rPr>
              <w:t>g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c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p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ex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unp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ed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ab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ua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</w:t>
            </w:r>
            <w:r w:rsidRPr="009057F0">
              <w:rPr>
                <w:rFonts w:ascii="Arial" w:hAnsi="Arial" w:cs="Arial"/>
                <w:spacing w:val="-2"/>
              </w:rPr>
              <w:t>s</w:t>
            </w:r>
            <w:r w:rsidRPr="009057F0">
              <w:rPr>
                <w:rFonts w:ascii="Arial" w:hAnsi="Arial" w:cs="Arial"/>
              </w:rPr>
              <w:t>;</w:t>
            </w:r>
          </w:p>
          <w:p w14:paraId="4AA2E2BD" w14:textId="77777777" w:rsidR="002E3879" w:rsidRPr="009057F0" w:rsidRDefault="002E3879" w:rsidP="002E387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ndependent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</w:rPr>
              <w:t>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</w:rPr>
              <w:t>d</w:t>
            </w:r>
            <w:r w:rsidRPr="009057F0">
              <w:rPr>
                <w:rFonts w:ascii="Arial" w:hAnsi="Arial" w:cs="Arial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ab</w:t>
            </w:r>
            <w:r w:rsidRPr="009057F0">
              <w:rPr>
                <w:rFonts w:ascii="Arial" w:hAnsi="Arial" w:cs="Arial"/>
                <w:spacing w:val="-1"/>
              </w:rPr>
              <w:t>ili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k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w</w:t>
            </w:r>
            <w:r w:rsidRPr="009057F0">
              <w:rPr>
                <w:rFonts w:ascii="Arial" w:hAnsi="Arial" w:cs="Arial"/>
                <w:spacing w:val="2"/>
              </w:rPr>
              <w:t>a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ch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ensu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co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nu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 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</w:rPr>
              <w:t>ess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onal de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op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;</w:t>
            </w:r>
          </w:p>
          <w:p w14:paraId="65E13EA2" w14:textId="77777777" w:rsidR="002E3879" w:rsidRPr="009057F0" w:rsidRDefault="002E3879" w:rsidP="00285CBB">
            <w:pPr>
              <w:ind w:left="144" w:hanging="144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14:paraId="0D2CA738" w14:textId="77777777"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ill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nece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>sa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</w:rPr>
              <w:t>nde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at 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 xml:space="preserve">,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eer as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 xml:space="preserve">a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</w:rPr>
              <w:t>or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r 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her ca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</w:rPr>
              <w:t>ac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ndus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or 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cal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ce;</w:t>
            </w:r>
          </w:p>
          <w:p w14:paraId="0517C512" w14:textId="77777777"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 o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ach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s;</w:t>
            </w:r>
          </w:p>
          <w:p w14:paraId="7BF00014" w14:textId="77777777"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</w:rPr>
              <w:t>se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f-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ex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>;</w:t>
            </w:r>
          </w:p>
          <w:p w14:paraId="413FF67A" w14:textId="77777777" w:rsidR="002E3879" w:rsidRPr="009057F0" w:rsidRDefault="002E3879" w:rsidP="002E387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ndependent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a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ensu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co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nu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onal de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op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.</w:t>
            </w:r>
          </w:p>
        </w:tc>
        <w:tc>
          <w:tcPr>
            <w:tcW w:w="4162" w:type="dxa"/>
          </w:tcPr>
          <w:p w14:paraId="4DDF7FDC" w14:textId="77777777" w:rsidR="002E3879" w:rsidRPr="009057F0" w:rsidRDefault="002E3879" w:rsidP="00905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ill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nece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</w:rPr>
              <w:t>sa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11E1E"/>
              </w:rPr>
              <w:t>nde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at 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 xml:space="preserve">,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eer as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 xml:space="preserve">a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esea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/</w:t>
            </w:r>
            <w:r w:rsidRPr="009057F0">
              <w:rPr>
                <w:rFonts w:ascii="Arial" w:hAnsi="Arial" w:cs="Arial"/>
                <w:color w:val="211E1E"/>
              </w:rPr>
              <w:t>or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 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ent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her ca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</w:rPr>
              <w:t>ac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ndus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tr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or 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ea</w:t>
            </w:r>
            <w:r w:rsidRPr="009057F0">
              <w:rPr>
                <w:rFonts w:ascii="Arial" w:hAnsi="Arial" w:cs="Arial"/>
                <w:color w:val="211E1E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f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ess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/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cal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ce;</w:t>
            </w:r>
          </w:p>
          <w:p w14:paraId="1238F716" w14:textId="77777777" w:rsidR="002E3879" w:rsidRPr="009057F0" w:rsidRDefault="002E3879" w:rsidP="00905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u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ti</w:t>
            </w:r>
            <w:r w:rsidRPr="009057F0">
              <w:rPr>
                <w:rFonts w:ascii="Arial" w:hAnsi="Arial" w:cs="Arial"/>
                <w:color w:val="211E1E"/>
              </w:rPr>
              <w:t>ng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c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nt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hat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of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h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s;</w:t>
            </w:r>
          </w:p>
          <w:p w14:paraId="2E6BCA81" w14:textId="77777777" w:rsidR="002E3879" w:rsidRPr="009057F0" w:rsidRDefault="002E3879" w:rsidP="00905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</w:rPr>
              <w:t>se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-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ec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ff</w:t>
            </w:r>
            <w:r w:rsidRPr="009057F0">
              <w:rPr>
                <w:rFonts w:ascii="Arial" w:hAnsi="Arial" w:cs="Arial"/>
                <w:color w:val="211E1E"/>
              </w:rPr>
              <w:t>ec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ve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x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b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u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ti</w:t>
            </w:r>
            <w:r w:rsidRPr="009057F0">
              <w:rPr>
                <w:rFonts w:ascii="Arial" w:hAnsi="Arial" w:cs="Arial"/>
                <w:color w:val="211E1E"/>
              </w:rPr>
              <w:t>ons;</w:t>
            </w:r>
          </w:p>
          <w:p w14:paraId="78448396" w14:textId="77777777" w:rsidR="002E3879" w:rsidRPr="009057F0" w:rsidRDefault="002E3879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ndependent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ab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ili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ensu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nu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ess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onal de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op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.</w:t>
            </w:r>
          </w:p>
        </w:tc>
      </w:tr>
      <w:tr w:rsidR="002E3879" w:rsidRPr="009057F0" w14:paraId="7E2DCA21" w14:textId="77777777" w:rsidTr="00C87DD3">
        <w:tc>
          <w:tcPr>
            <w:tcW w:w="2660" w:type="dxa"/>
          </w:tcPr>
          <w:p w14:paraId="7AA8AB68" w14:textId="77777777" w:rsidR="002E3879" w:rsidRPr="009057F0" w:rsidRDefault="002E3879" w:rsidP="00285CBB">
            <w:pPr>
              <w:rPr>
                <w:rFonts w:ascii="Arial" w:hAnsi="Arial" w:cs="Arial"/>
                <w:b/>
              </w:rPr>
            </w:pPr>
            <w:r w:rsidRPr="009057F0">
              <w:rPr>
                <w:rFonts w:ascii="Arial" w:hAnsi="Arial" w:cs="Arial"/>
                <w:b/>
              </w:rPr>
              <w:t>Learning Context</w:t>
            </w:r>
          </w:p>
        </w:tc>
        <w:tc>
          <w:tcPr>
            <w:tcW w:w="4335" w:type="dxa"/>
          </w:tcPr>
          <w:p w14:paraId="33C4BB94" w14:textId="77777777" w:rsidR="002E3879" w:rsidRDefault="002E3879" w:rsidP="00285CBB">
            <w:pPr>
              <w:autoSpaceDE w:val="0"/>
              <w:autoSpaceDN w:val="0"/>
              <w:adjustRightInd w:val="0"/>
              <w:ind w:left="42" w:right="138"/>
              <w:rPr>
                <w:rFonts w:ascii="Arial" w:hAnsi="Arial" w:cs="Arial"/>
                <w:color w:val="221E1F"/>
              </w:rPr>
            </w:pPr>
            <w:r w:rsidRPr="009057F0">
              <w:rPr>
                <w:rFonts w:ascii="Arial" w:hAnsi="Arial" w:cs="Arial"/>
                <w:color w:val="221E1F"/>
                <w:spacing w:val="2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21E1F"/>
              </w:rPr>
              <w:t xml:space="preserve">l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21E1F"/>
              </w:rPr>
              <w:t>al ana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ex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 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ons.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uc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 xml:space="preserve">f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21E1F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r</w:t>
            </w:r>
            <w:r w:rsidRPr="009057F0">
              <w:rPr>
                <w:rFonts w:ascii="Arial" w:hAnsi="Arial" w:cs="Arial"/>
                <w:color w:val="221E1F"/>
              </w:rPr>
              <w:t>esea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 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</w:rPr>
              <w:t>or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 xml:space="preserve">onal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b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ead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 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or 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upon app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eso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echn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q</w:t>
            </w:r>
            <w:r w:rsidRPr="009057F0">
              <w:rPr>
                <w:rFonts w:ascii="Arial" w:hAnsi="Arial" w:cs="Arial"/>
                <w:color w:val="221E1F"/>
              </w:rPr>
              <w:t>ue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 xml:space="preserve">.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 xml:space="preserve">or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o:</w:t>
            </w:r>
          </w:p>
          <w:p w14:paraId="1D5CEDEA" w14:textId="77777777" w:rsidR="009057F0" w:rsidRPr="009057F0" w:rsidRDefault="009057F0" w:rsidP="00285CBB">
            <w:pPr>
              <w:autoSpaceDE w:val="0"/>
              <w:autoSpaceDN w:val="0"/>
              <w:adjustRightInd w:val="0"/>
              <w:ind w:left="42" w:right="138"/>
              <w:rPr>
                <w:rFonts w:ascii="Arial" w:hAnsi="Arial" w:cs="Arial"/>
                <w:color w:val="000000"/>
              </w:rPr>
            </w:pPr>
          </w:p>
          <w:p w14:paraId="111FF8FC" w14:textId="77777777" w:rsidR="002E3879" w:rsidRPr="009057F0" w:rsidRDefault="002E3879" w:rsidP="00905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55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</w:rPr>
              <w:t>de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 xml:space="preserve">el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s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s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and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3"/>
              </w:rPr>
              <w:t>f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rm</w:t>
            </w:r>
            <w:r w:rsidRPr="009057F0">
              <w:rPr>
                <w:rFonts w:ascii="Arial" w:hAnsi="Arial" w:cs="Arial"/>
                <w:color w:val="000000"/>
              </w:rPr>
              <w:t>ed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ons</w:t>
            </w:r>
          </w:p>
          <w:p w14:paraId="129FA042" w14:textId="77777777" w:rsidR="002E3879" w:rsidRPr="009057F0" w:rsidRDefault="002E3879" w:rsidP="00905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55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</w:rPr>
              <w:t>de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 xml:space="preserve">el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h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des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gn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and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/>
              </w:rPr>
              <w:t>an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m</w:t>
            </w:r>
            <w:r w:rsidRPr="009057F0">
              <w:rPr>
                <w:rFonts w:ascii="Arial" w:hAnsi="Arial" w:cs="Arial"/>
                <w:color w:val="000000"/>
              </w:rPr>
              <w:t>ent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/>
              </w:rPr>
              <w:t xml:space="preserve">f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he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ea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r</w:t>
            </w:r>
            <w:r w:rsidRPr="009057F0">
              <w:rPr>
                <w:rFonts w:ascii="Arial" w:hAnsi="Arial" w:cs="Arial"/>
                <w:color w:val="000000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ng</w:t>
            </w:r>
            <w:r w:rsidRPr="009057F0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ac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es</w:t>
            </w:r>
          </w:p>
          <w:p w14:paraId="10D3CD1C" w14:textId="77777777" w:rsidR="002E3879" w:rsidRPr="009057F0" w:rsidRDefault="002E3879" w:rsidP="00905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</w:rPr>
              <w:t>de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 xml:space="preserve">el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h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co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m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/>
              </w:rPr>
              <w:t>un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ca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/>
              </w:rPr>
              <w:t>f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he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conc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us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s</w:t>
            </w:r>
          </w:p>
          <w:p w14:paraId="28706970" w14:textId="77777777" w:rsidR="002E3879" w:rsidRDefault="002E3879" w:rsidP="00905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k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an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nal co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tr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b</w:t>
            </w:r>
            <w:r w:rsidRPr="009057F0">
              <w:rPr>
                <w:rFonts w:ascii="Arial" w:hAnsi="Arial" w:cs="Arial"/>
                <w:color w:val="000000"/>
              </w:rPr>
              <w:t>u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he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3"/>
              </w:rPr>
              <w:t>f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d</w:t>
            </w:r>
          </w:p>
          <w:p w14:paraId="7B89C55A" w14:textId="77777777" w:rsidR="009057F0" w:rsidRPr="009057F0" w:rsidRDefault="009057F0" w:rsidP="009057F0">
            <w:pPr>
              <w:pStyle w:val="ListParagraph"/>
              <w:autoSpaceDE w:val="0"/>
              <w:autoSpaceDN w:val="0"/>
              <w:adjustRightInd w:val="0"/>
              <w:ind w:left="136" w:right="-20"/>
              <w:rPr>
                <w:rFonts w:ascii="Arial" w:hAnsi="Arial" w:cs="Arial"/>
                <w:color w:val="000000"/>
              </w:rPr>
            </w:pPr>
          </w:p>
          <w:p w14:paraId="6F64FB76" w14:textId="77777777" w:rsidR="002E3879" w:rsidRPr="009057F0" w:rsidRDefault="002E3879" w:rsidP="00C64378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lastRenderedPageBreak/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pec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ous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 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onal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s.</w:t>
            </w:r>
          </w:p>
        </w:tc>
        <w:tc>
          <w:tcPr>
            <w:tcW w:w="4161" w:type="dxa"/>
          </w:tcPr>
          <w:p w14:paraId="100FE21E" w14:textId="77777777" w:rsidR="002E3879" w:rsidRPr="009057F0" w:rsidRDefault="002E3879" w:rsidP="00285CBB">
            <w:pPr>
              <w:autoSpaceDE w:val="0"/>
              <w:autoSpaceDN w:val="0"/>
              <w:adjustRightInd w:val="0"/>
              <w:ind w:left="42" w:right="118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</w:rPr>
              <w:lastRenderedPageBreak/>
              <w:t>This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 xml:space="preserve">l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d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cal ana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, 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 xml:space="preserve">on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n, 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ex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ons.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uc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 xml:space="preserve">f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21E1F"/>
              </w:rPr>
              <w:t>l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r</w:t>
            </w:r>
            <w:r w:rsidRPr="009057F0">
              <w:rPr>
                <w:rFonts w:ascii="Arial" w:hAnsi="Arial" w:cs="Arial"/>
                <w:color w:val="221E1F"/>
              </w:rPr>
              <w:t>esea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b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ead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 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or 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upon app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eso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echn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q</w:t>
            </w:r>
            <w:r w:rsidRPr="009057F0">
              <w:rPr>
                <w:rFonts w:ascii="Arial" w:hAnsi="Arial" w:cs="Arial"/>
                <w:color w:val="221E1F"/>
              </w:rPr>
              <w:t>ue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 xml:space="preserve">.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 xml:space="preserve">or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 de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op:</w:t>
            </w:r>
          </w:p>
          <w:p w14:paraId="4C62634D" w14:textId="77777777" w:rsidR="002E3879" w:rsidRPr="009057F0" w:rsidRDefault="002E3879" w:rsidP="00285CBB">
            <w:pPr>
              <w:autoSpaceDE w:val="0"/>
              <w:autoSpaceDN w:val="0"/>
              <w:adjustRightInd w:val="0"/>
              <w:spacing w:before="1"/>
              <w:ind w:right="118"/>
              <w:rPr>
                <w:rFonts w:ascii="Arial" w:hAnsi="Arial" w:cs="Arial"/>
                <w:color w:val="000000"/>
              </w:rPr>
            </w:pPr>
          </w:p>
          <w:p w14:paraId="758868F8" w14:textId="77777777" w:rsidR="002E3879" w:rsidRPr="009057F0" w:rsidRDefault="002E3879" w:rsidP="00905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ons</w:t>
            </w:r>
          </w:p>
          <w:p w14:paraId="0D2FF6CC" w14:textId="77777777" w:rsidR="00C64378" w:rsidRPr="009057F0" w:rsidRDefault="002E3879" w:rsidP="00905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an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 xml:space="preserve">t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</w:p>
          <w:p w14:paraId="041B979A" w14:textId="77777777" w:rsidR="002E3879" w:rsidRPr="009057F0" w:rsidRDefault="002E3879" w:rsidP="00905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5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 xml:space="preserve">f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conc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>ons</w:t>
            </w:r>
          </w:p>
          <w:p w14:paraId="319397DB" w14:textId="77777777" w:rsidR="002E3879" w:rsidRPr="009057F0" w:rsidRDefault="002E3879" w:rsidP="002E387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und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cal ana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</w:p>
          <w:p w14:paraId="06358D25" w14:textId="77777777" w:rsidR="00C64378" w:rsidRPr="009057F0" w:rsidRDefault="00C64378" w:rsidP="009057F0">
            <w:pPr>
              <w:rPr>
                <w:rFonts w:ascii="Arial" w:hAnsi="Arial" w:cs="Arial"/>
                <w:color w:val="000000"/>
              </w:rPr>
            </w:pPr>
          </w:p>
          <w:p w14:paraId="4F747D16" w14:textId="77777777" w:rsidR="009057F0" w:rsidRPr="009057F0" w:rsidRDefault="002E3879" w:rsidP="00C87DD3">
            <w:pPr>
              <w:autoSpaceDE w:val="0"/>
              <w:autoSpaceDN w:val="0"/>
              <w:adjustRightInd w:val="0"/>
              <w:spacing w:before="55"/>
              <w:ind w:right="118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lastRenderedPageBreak/>
              <w:t>S</w:t>
            </w:r>
            <w:r w:rsid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pec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ll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au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ono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ous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k.</w:t>
            </w:r>
          </w:p>
        </w:tc>
        <w:tc>
          <w:tcPr>
            <w:tcW w:w="4162" w:type="dxa"/>
          </w:tcPr>
          <w:p w14:paraId="42EF9B1F" w14:textId="77777777" w:rsidR="002E3879" w:rsidRPr="009057F0" w:rsidRDefault="002E3879" w:rsidP="00285CBB">
            <w:pPr>
              <w:autoSpaceDE w:val="0"/>
              <w:autoSpaceDN w:val="0"/>
              <w:adjustRightInd w:val="0"/>
              <w:ind w:left="113" w:right="56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</w:rPr>
              <w:lastRenderedPageBreak/>
              <w:t xml:space="preserve">This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 xml:space="preserve">l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ude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he ana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, and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dec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n,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ex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unp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ed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ab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ons.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uc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 xml:space="preserve">f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mm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11E1E"/>
              </w:rPr>
              <w:t>l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ov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de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r</w:t>
            </w:r>
            <w:r w:rsidRPr="009057F0">
              <w:rPr>
                <w:rFonts w:ascii="Arial" w:hAnsi="Arial" w:cs="Arial"/>
                <w:color w:val="211E1E"/>
              </w:rPr>
              <w:t>ese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tr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, de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udy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opp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11E1E"/>
              </w:rPr>
              <w:t>un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es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 upon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app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esou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ces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echn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q</w:t>
            </w:r>
            <w:r w:rsidRPr="009057F0">
              <w:rPr>
                <w:rFonts w:ascii="Arial" w:hAnsi="Arial" w:cs="Arial"/>
                <w:color w:val="211E1E"/>
              </w:rPr>
              <w:t>ue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</w:rPr>
              <w:t xml:space="preserve">.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11E1E"/>
              </w:rPr>
              <w:t>un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es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l be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ded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uden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op:</w:t>
            </w:r>
          </w:p>
          <w:p w14:paraId="7D1EBDD7" w14:textId="77777777" w:rsidR="002E3879" w:rsidRPr="009057F0" w:rsidRDefault="002E3879" w:rsidP="00285CBB">
            <w:pPr>
              <w:autoSpaceDE w:val="0"/>
              <w:autoSpaceDN w:val="0"/>
              <w:adjustRightInd w:val="0"/>
              <w:spacing w:before="6"/>
              <w:rPr>
                <w:rFonts w:ascii="Arial" w:hAnsi="Arial" w:cs="Arial"/>
                <w:color w:val="000000"/>
              </w:rPr>
            </w:pPr>
          </w:p>
          <w:p w14:paraId="1F65C92F" w14:textId="77777777" w:rsidR="002E3879" w:rsidRPr="009057F0" w:rsidRDefault="002E3879" w:rsidP="009057F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0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ed</w:t>
            </w:r>
            <w:r w:rsidRPr="009057F0">
              <w:rPr>
                <w:rFonts w:ascii="Arial" w:hAnsi="Arial" w:cs="Arial"/>
                <w:color w:val="211E1E"/>
                <w:spacing w:val="6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on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</w:p>
          <w:p w14:paraId="1EE3CF17" w14:textId="77777777" w:rsidR="002E3879" w:rsidRPr="009057F0" w:rsidRDefault="002E3879" w:rsidP="009057F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0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ve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ent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h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de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ent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of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ac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</w:p>
          <w:p w14:paraId="248C75FB" w14:textId="77777777" w:rsidR="002E3879" w:rsidRPr="009057F0" w:rsidRDefault="002E3879" w:rsidP="002E38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0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mm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c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ti</w:t>
            </w:r>
            <w:r w:rsidRPr="009057F0">
              <w:rPr>
                <w:rFonts w:ascii="Arial" w:hAnsi="Arial" w:cs="Arial"/>
                <w:color w:val="211E1E"/>
              </w:rPr>
              <w:t>on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of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="00C64378" w:rsidRPr="009057F0">
              <w:rPr>
                <w:rFonts w:ascii="Arial" w:hAnsi="Arial" w:cs="Arial"/>
                <w:color w:val="211E1E"/>
              </w:rPr>
              <w:t>ns</w:t>
            </w:r>
          </w:p>
          <w:p w14:paraId="3B96E2BE" w14:textId="77777777" w:rsidR="002E3879" w:rsidRPr="009057F0" w:rsidRDefault="002E3879" w:rsidP="00285CBB">
            <w:pPr>
              <w:autoSpaceDE w:val="0"/>
              <w:autoSpaceDN w:val="0"/>
              <w:adjustRightInd w:val="0"/>
              <w:spacing w:before="3"/>
              <w:ind w:left="206" w:right="-20" w:hanging="180"/>
              <w:rPr>
                <w:rFonts w:ascii="Arial" w:hAnsi="Arial" w:cs="Arial"/>
                <w:color w:val="000000"/>
              </w:rPr>
            </w:pPr>
          </w:p>
          <w:p w14:paraId="26857495" w14:textId="77777777" w:rsidR="002E3879" w:rsidRPr="009057F0" w:rsidRDefault="002E3879" w:rsidP="00C64378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-1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d</w:t>
            </w:r>
            <w:r w:rsidRPr="009057F0">
              <w:rPr>
                <w:rFonts w:ascii="Arial" w:hAnsi="Arial" w:cs="Arial"/>
                <w:color w:val="211E1E"/>
              </w:rPr>
              <w:t>en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il</w:t>
            </w:r>
            <w:r w:rsidRPr="009057F0">
              <w:rPr>
                <w:rFonts w:ascii="Arial" w:hAnsi="Arial" w:cs="Arial"/>
                <w:color w:val="211E1E"/>
              </w:rPr>
              <w:t xml:space="preserve">l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b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xpec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au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ono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us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ud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</w:t>
            </w:r>
            <w:r w:rsidRPr="009057F0">
              <w:rPr>
                <w:rFonts w:ascii="Arial" w:hAnsi="Arial" w:cs="Arial"/>
                <w:color w:val="211E1E"/>
              </w:rPr>
              <w:t>nd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</w:rPr>
              <w:t>.</w:t>
            </w:r>
          </w:p>
          <w:p w14:paraId="68D63EA2" w14:textId="77777777" w:rsidR="002E3879" w:rsidRPr="009057F0" w:rsidRDefault="002E3879" w:rsidP="00285CBB">
            <w:pPr>
              <w:rPr>
                <w:rFonts w:ascii="Arial" w:hAnsi="Arial" w:cs="Arial"/>
              </w:rPr>
            </w:pPr>
          </w:p>
        </w:tc>
      </w:tr>
      <w:tr w:rsidR="00C64378" w:rsidRPr="009057F0" w14:paraId="399531D1" w14:textId="77777777" w:rsidTr="00C87DD3">
        <w:tc>
          <w:tcPr>
            <w:tcW w:w="15318" w:type="dxa"/>
            <w:gridSpan w:val="4"/>
          </w:tcPr>
          <w:p w14:paraId="3DB048CD" w14:textId="77777777" w:rsidR="00C64378" w:rsidRPr="009057F0" w:rsidRDefault="00C64378" w:rsidP="00C87DD3">
            <w:pPr>
              <w:keepNext/>
              <w:keepLines/>
              <w:autoSpaceDE w:val="0"/>
              <w:autoSpaceDN w:val="0"/>
              <w:adjustRightInd w:val="0"/>
              <w:ind w:left="40" w:right="221" w:firstLine="1"/>
              <w:rPr>
                <w:rFonts w:ascii="Arial" w:hAnsi="Arial" w:cs="Arial"/>
                <w:b/>
              </w:rPr>
            </w:pPr>
            <w:r w:rsidRPr="009057F0">
              <w:rPr>
                <w:rFonts w:ascii="Arial" w:hAnsi="Arial" w:cs="Arial"/>
                <w:b/>
              </w:rPr>
              <w:t>Assessment</w:t>
            </w:r>
          </w:p>
          <w:p w14:paraId="2EE5C135" w14:textId="77777777" w:rsidR="00C64378" w:rsidRPr="009057F0" w:rsidRDefault="00C64378" w:rsidP="00C87DD3">
            <w:pPr>
              <w:keepNext/>
              <w:keepLines/>
              <w:autoSpaceDE w:val="0"/>
              <w:autoSpaceDN w:val="0"/>
              <w:adjustRightInd w:val="0"/>
              <w:ind w:left="40" w:right="221" w:firstLine="1"/>
              <w:rPr>
                <w:rFonts w:ascii="Arial" w:hAnsi="Arial" w:cs="Arial"/>
                <w:b/>
              </w:rPr>
            </w:pPr>
          </w:p>
          <w:p w14:paraId="3F31D4D6" w14:textId="381F5563" w:rsidR="00C64378" w:rsidRPr="009057F0" w:rsidRDefault="006241AB" w:rsidP="00C87DD3">
            <w:pPr>
              <w:keepNext/>
              <w:keepLines/>
              <w:autoSpaceDE w:val="0"/>
              <w:autoSpaceDN w:val="0"/>
              <w:adjustRightInd w:val="0"/>
              <w:ind w:left="40" w:right="221" w:firstLine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21E1F"/>
                <w:spacing w:val="-1"/>
              </w:rPr>
              <w:t>Unless otherwise stated in YSJU regulations for the award, 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student’s a</w:t>
            </w:r>
            <w:r w:rsidR="00C64378" w:rsidRPr="009057F0">
              <w:rPr>
                <w:rFonts w:ascii="Arial" w:hAnsi="Arial" w:cs="Arial"/>
                <w:color w:val="221E1F"/>
              </w:rPr>
              <w:t>ch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>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="00C64378" w:rsidRPr="009057F0">
              <w:rPr>
                <w:rFonts w:ascii="Arial" w:hAnsi="Arial" w:cs="Arial"/>
                <w:color w:val="221E1F"/>
              </w:rPr>
              <w:t>e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="00C64378" w:rsidRPr="009057F0">
              <w:rPr>
                <w:rFonts w:ascii="Arial" w:hAnsi="Arial" w:cs="Arial"/>
                <w:color w:val="221E1F"/>
              </w:rPr>
              <w:t>ent</w:t>
            </w:r>
            <w:r w:rsidR="00C64378"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="00C64378" w:rsidRPr="009057F0">
              <w:rPr>
                <w:rFonts w:ascii="Arial" w:hAnsi="Arial" w:cs="Arial"/>
                <w:color w:val="221E1F"/>
              </w:rPr>
              <w:t>l be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</w:rPr>
              <w:t>as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="00C64378" w:rsidRPr="009057F0">
              <w:rPr>
                <w:rFonts w:ascii="Arial" w:hAnsi="Arial" w:cs="Arial"/>
                <w:color w:val="221E1F"/>
              </w:rPr>
              <w:t>essed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>
              <w:rPr>
                <w:rFonts w:ascii="Arial" w:hAnsi="Arial" w:cs="Arial"/>
                <w:color w:val="221E1F"/>
                <w:spacing w:val="1"/>
              </w:rPr>
              <w:t xml:space="preserve">solely </w:t>
            </w:r>
            <w:r w:rsidR="00C64378" w:rsidRPr="009057F0">
              <w:rPr>
                <w:rFonts w:ascii="Arial" w:hAnsi="Arial" w:cs="Arial"/>
                <w:color w:val="221E1F"/>
              </w:rPr>
              <w:t>by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="00C64378" w:rsidRPr="009057F0">
              <w:rPr>
                <w:rFonts w:ascii="Arial" w:hAnsi="Arial" w:cs="Arial"/>
                <w:color w:val="221E1F"/>
              </w:rPr>
              <w:t>he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</w:rPr>
              <w:t>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="00C64378" w:rsidRPr="009057F0">
              <w:rPr>
                <w:rFonts w:ascii="Arial" w:hAnsi="Arial" w:cs="Arial"/>
                <w:color w:val="221E1F"/>
              </w:rPr>
              <w:t>a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>na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>on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="00C64378" w:rsidRPr="009057F0">
              <w:rPr>
                <w:rFonts w:ascii="Arial" w:hAnsi="Arial" w:cs="Arial"/>
                <w:color w:val="221E1F"/>
              </w:rPr>
              <w:t>f</w:t>
            </w:r>
            <w:r w:rsidR="00C64378"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="00C64378" w:rsidRPr="009057F0">
              <w:rPr>
                <w:rFonts w:ascii="Arial" w:hAnsi="Arial" w:cs="Arial"/>
                <w:color w:val="221E1F"/>
              </w:rPr>
              <w:t>he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="00C64378" w:rsidRPr="009057F0">
              <w:rPr>
                <w:rFonts w:ascii="Arial" w:hAnsi="Arial" w:cs="Arial"/>
                <w:color w:val="221E1F"/>
              </w:rPr>
              <w:t>hes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  <w:spacing w:val="9"/>
              </w:rPr>
              <w:t>s</w:t>
            </w:r>
            <w:r w:rsidR="00C64378" w:rsidRPr="009057F0">
              <w:rPr>
                <w:rFonts w:ascii="Arial" w:hAnsi="Arial" w:cs="Arial"/>
                <w:color w:val="221E1F"/>
                <w:spacing w:val="22"/>
                <w:position w:val="10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</w:rPr>
              <w:t>and pe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="00C64378"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="00C64378"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rm</w:t>
            </w:r>
            <w:r w:rsidR="00C64378" w:rsidRPr="009057F0">
              <w:rPr>
                <w:rFonts w:ascii="Arial" w:hAnsi="Arial" w:cs="Arial"/>
                <w:color w:val="221E1F"/>
              </w:rPr>
              <w:t>ance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</w:rPr>
              <w:t>under o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="00C64378" w:rsidRPr="009057F0">
              <w:rPr>
                <w:rFonts w:ascii="Arial" w:hAnsi="Arial" w:cs="Arial"/>
                <w:color w:val="221E1F"/>
              </w:rPr>
              <w:t>al</w:t>
            </w:r>
            <w:r w:rsidR="00C64378"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="00C64378" w:rsidRPr="009057F0">
              <w:rPr>
                <w:rFonts w:ascii="Arial" w:hAnsi="Arial" w:cs="Arial"/>
                <w:color w:val="221E1F"/>
              </w:rPr>
              <w:t>e</w:t>
            </w:r>
            <w:r w:rsidR="00C64378"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="00C64378" w:rsidRPr="009057F0">
              <w:rPr>
                <w:rFonts w:ascii="Arial" w:hAnsi="Arial" w:cs="Arial"/>
                <w:color w:val="221E1F"/>
              </w:rPr>
              <w:t>a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>na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="00C64378"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 xml:space="preserve">on to determine whether the learning outcomes have been met. Assessment will take account of 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>the student’s ability to present reasoned and well-informed judgements on highl</w:t>
            </w:r>
            <w:r w:rsidR="00D854C5" w:rsidRPr="009057F0">
              <w:rPr>
                <w:rFonts w:ascii="Arial" w:hAnsi="Arial" w:cs="Arial"/>
                <w:color w:val="221E1F"/>
                <w:spacing w:val="1"/>
              </w:rPr>
              <w:t xml:space="preserve">y complex and specialist issues. This will include </w:t>
            </w:r>
            <w:r w:rsidR="00C64378" w:rsidRPr="009057F0">
              <w:rPr>
                <w:rFonts w:ascii="Arial" w:hAnsi="Arial" w:cs="Arial"/>
                <w:color w:val="221E1F"/>
                <w:spacing w:val="1"/>
              </w:rPr>
              <w:t xml:space="preserve">the written style and overall presentation of the thesis. </w:t>
            </w:r>
          </w:p>
          <w:p w14:paraId="75BEF3A0" w14:textId="77777777" w:rsidR="00C64378" w:rsidRPr="009057F0" w:rsidRDefault="00C64378" w:rsidP="00C87DD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144" w:right="-18"/>
              <w:rPr>
                <w:rFonts w:ascii="Arial" w:hAnsi="Arial" w:cs="Arial"/>
              </w:rPr>
            </w:pPr>
          </w:p>
        </w:tc>
      </w:tr>
    </w:tbl>
    <w:p w14:paraId="2BA4FFF6" w14:textId="77777777" w:rsidR="002E3879" w:rsidRDefault="002E3879" w:rsidP="00247990">
      <w:pPr>
        <w:rPr>
          <w:rFonts w:ascii="Arial" w:hAnsi="Arial" w:cs="Arial"/>
        </w:rPr>
      </w:pPr>
    </w:p>
    <w:p w14:paraId="2657A5A4" w14:textId="77777777" w:rsidR="009F09FB" w:rsidRDefault="009F09FB" w:rsidP="00247990">
      <w:pPr>
        <w:rPr>
          <w:rFonts w:ascii="Arial" w:hAnsi="Arial" w:cs="Arial"/>
        </w:rPr>
      </w:pPr>
    </w:p>
    <w:p w14:paraId="75846B7A" w14:textId="77777777" w:rsidR="00D55AAA" w:rsidRPr="00334FAF" w:rsidRDefault="00D55AAA" w:rsidP="00D55AAA">
      <w:pPr>
        <w:pStyle w:val="Heading2"/>
      </w:pPr>
      <w:r w:rsidRPr="00334FAF">
        <w:t xml:space="preserve">Version </w:t>
      </w:r>
      <w:r>
        <w:t>c</w:t>
      </w:r>
      <w:r w:rsidRPr="00334FAF">
        <w:t xml:space="preserve">ontrol </w:t>
      </w:r>
      <w:r>
        <w:t>s</w:t>
      </w:r>
      <w:r w:rsidRPr="00334FAF">
        <w:t>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D55AAA" w:rsidRPr="00334FAF" w14:paraId="3740FFBB" w14:textId="77777777" w:rsidTr="00EC07BA">
        <w:tc>
          <w:tcPr>
            <w:tcW w:w="2376" w:type="dxa"/>
            <w:vAlign w:val="center"/>
          </w:tcPr>
          <w:p w14:paraId="741C1550" w14:textId="77777777" w:rsidR="00D55AAA" w:rsidRPr="00A7121B" w:rsidRDefault="00D55AAA" w:rsidP="00EC07BA">
            <w:pPr>
              <w:pStyle w:val="VersionControl"/>
              <w:rPr>
                <w:rStyle w:val="Emphasis"/>
                <w:b w:val="0"/>
                <w:iCs w:val="0"/>
              </w:rPr>
            </w:pPr>
            <w:r w:rsidRPr="00A7121B">
              <w:rPr>
                <w:rStyle w:val="Emphasis"/>
              </w:rPr>
              <w:t>Policy reference code:</w:t>
            </w:r>
          </w:p>
        </w:tc>
        <w:tc>
          <w:tcPr>
            <w:tcW w:w="8306" w:type="dxa"/>
            <w:vAlign w:val="center"/>
          </w:tcPr>
          <w:p w14:paraId="746A90C6" w14:textId="77777777" w:rsidR="00D55AAA" w:rsidRPr="00334FAF" w:rsidRDefault="00D55AAA" w:rsidP="00EC07BA">
            <w:pPr>
              <w:pStyle w:val="VersionControl"/>
            </w:pPr>
            <w:r>
              <w:t>TBC</w:t>
            </w:r>
          </w:p>
        </w:tc>
      </w:tr>
      <w:tr w:rsidR="00D55AAA" w:rsidRPr="00334FAF" w14:paraId="24082BE4" w14:textId="77777777" w:rsidTr="00EC07BA">
        <w:tc>
          <w:tcPr>
            <w:tcW w:w="2376" w:type="dxa"/>
            <w:vAlign w:val="center"/>
          </w:tcPr>
          <w:p w14:paraId="539F6FE4" w14:textId="77777777" w:rsidR="00D55AAA" w:rsidRPr="00334FAF" w:rsidRDefault="00D55AAA" w:rsidP="00EC07BA">
            <w:pPr>
              <w:pStyle w:val="VersionControl"/>
            </w:pPr>
            <w:r w:rsidRPr="00334FAF">
              <w:t>Version:</w:t>
            </w:r>
          </w:p>
        </w:tc>
        <w:tc>
          <w:tcPr>
            <w:tcW w:w="8306" w:type="dxa"/>
            <w:vAlign w:val="center"/>
          </w:tcPr>
          <w:p w14:paraId="26945832" w14:textId="1B2E2472" w:rsidR="00D55AAA" w:rsidRPr="00334FAF" w:rsidRDefault="003A55D7" w:rsidP="00EC07BA">
            <w:pPr>
              <w:pStyle w:val="VersionControl"/>
            </w:pPr>
            <w:r>
              <w:t>5</w:t>
            </w:r>
          </w:p>
        </w:tc>
      </w:tr>
      <w:tr w:rsidR="00D55AAA" w:rsidRPr="00334FAF" w14:paraId="4FFB91E3" w14:textId="77777777" w:rsidTr="00EC07BA">
        <w:tc>
          <w:tcPr>
            <w:tcW w:w="2376" w:type="dxa"/>
            <w:vAlign w:val="center"/>
          </w:tcPr>
          <w:p w14:paraId="6888865E" w14:textId="77777777" w:rsidR="00D55AAA" w:rsidRPr="00334FAF" w:rsidRDefault="00D55AAA" w:rsidP="00EC07BA">
            <w:pPr>
              <w:pStyle w:val="VersionControl"/>
            </w:pPr>
            <w:r w:rsidRPr="00334FAF">
              <w:t>Document title:</w:t>
            </w:r>
          </w:p>
        </w:tc>
        <w:tc>
          <w:tcPr>
            <w:tcW w:w="8306" w:type="dxa"/>
            <w:vAlign w:val="center"/>
          </w:tcPr>
          <w:p w14:paraId="5897BB5C" w14:textId="6AF301B8" w:rsidR="00D55AAA" w:rsidRPr="00334FAF" w:rsidRDefault="00CC54BC" w:rsidP="00EC07BA">
            <w:pPr>
              <w:pStyle w:val="VersionControl"/>
            </w:pPr>
            <w:r>
              <w:t>Learning Outcomes for the award of research degrees</w:t>
            </w:r>
          </w:p>
        </w:tc>
      </w:tr>
      <w:tr w:rsidR="00D55AAA" w:rsidRPr="00334FAF" w14:paraId="1116DDE6" w14:textId="77777777" w:rsidTr="00EC07BA">
        <w:tc>
          <w:tcPr>
            <w:tcW w:w="2376" w:type="dxa"/>
            <w:vAlign w:val="center"/>
          </w:tcPr>
          <w:p w14:paraId="011886AA" w14:textId="77777777" w:rsidR="00D55AAA" w:rsidRPr="00334FAF" w:rsidRDefault="00D55AAA" w:rsidP="00EC07BA">
            <w:pPr>
              <w:pStyle w:val="VersionControl"/>
            </w:pPr>
            <w:r w:rsidRPr="00334FAF">
              <w:t>Author role and department:</w:t>
            </w:r>
          </w:p>
        </w:tc>
        <w:tc>
          <w:tcPr>
            <w:tcW w:w="8306" w:type="dxa"/>
            <w:vAlign w:val="center"/>
          </w:tcPr>
          <w:p w14:paraId="24F2C907" w14:textId="77777777" w:rsidR="00D55AAA" w:rsidRPr="00334FAF" w:rsidRDefault="00D55AAA" w:rsidP="00EC07BA">
            <w:pPr>
              <w:pStyle w:val="VersionControl"/>
            </w:pPr>
            <w:r>
              <w:t>PGR School</w:t>
            </w:r>
          </w:p>
        </w:tc>
      </w:tr>
      <w:tr w:rsidR="00D55AAA" w:rsidRPr="00334FAF" w14:paraId="7ADA7E3B" w14:textId="77777777" w:rsidTr="00EC07BA">
        <w:tc>
          <w:tcPr>
            <w:tcW w:w="2376" w:type="dxa"/>
            <w:vAlign w:val="center"/>
          </w:tcPr>
          <w:p w14:paraId="354B830E" w14:textId="77777777" w:rsidR="00D55AAA" w:rsidRPr="00334FAF" w:rsidRDefault="00D55AAA" w:rsidP="00EC07BA">
            <w:pPr>
              <w:pStyle w:val="VersionControl"/>
            </w:pPr>
            <w:r w:rsidRPr="00334FAF">
              <w:t>Approved date:</w:t>
            </w:r>
          </w:p>
        </w:tc>
        <w:tc>
          <w:tcPr>
            <w:tcW w:w="8306" w:type="dxa"/>
            <w:vAlign w:val="center"/>
          </w:tcPr>
          <w:p w14:paraId="2CEF7EA6" w14:textId="4AD4682A" w:rsidR="00D55AAA" w:rsidRPr="00334FAF" w:rsidRDefault="003A55D7" w:rsidP="00EC07BA">
            <w:pPr>
              <w:pStyle w:val="VersionControl"/>
            </w:pPr>
            <w:r>
              <w:t>15 December 2025</w:t>
            </w:r>
          </w:p>
        </w:tc>
      </w:tr>
      <w:tr w:rsidR="00D55AAA" w:rsidRPr="00334FAF" w14:paraId="36F7F6F6" w14:textId="77777777" w:rsidTr="00EC07BA">
        <w:tc>
          <w:tcPr>
            <w:tcW w:w="2376" w:type="dxa"/>
            <w:vAlign w:val="center"/>
          </w:tcPr>
          <w:p w14:paraId="2B29906A" w14:textId="77777777" w:rsidR="00D55AAA" w:rsidRPr="00334FAF" w:rsidRDefault="00D55AAA" w:rsidP="00EC07BA">
            <w:pPr>
              <w:pStyle w:val="VersionControl"/>
            </w:pPr>
            <w:r w:rsidRPr="00334FAF">
              <w:t>Approved by:</w:t>
            </w:r>
          </w:p>
        </w:tc>
        <w:tc>
          <w:tcPr>
            <w:tcW w:w="8306" w:type="dxa"/>
            <w:vAlign w:val="center"/>
          </w:tcPr>
          <w:p w14:paraId="7495EED2" w14:textId="72AB75BC" w:rsidR="00D55AAA" w:rsidRPr="00334FAF" w:rsidRDefault="00D55AAA" w:rsidP="00EC07BA">
            <w:pPr>
              <w:pStyle w:val="VersionControl"/>
            </w:pPr>
            <w:r>
              <w:t>RDC</w:t>
            </w:r>
            <w:r w:rsidR="003A55D7">
              <w:t xml:space="preserve"> (CA)</w:t>
            </w:r>
          </w:p>
        </w:tc>
      </w:tr>
      <w:tr w:rsidR="00D55AAA" w:rsidRPr="00334FAF" w14:paraId="09E0BAFA" w14:textId="77777777" w:rsidTr="00EC07BA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1C9FAD4" w14:textId="77777777" w:rsidR="00D55AAA" w:rsidRPr="00334FAF" w:rsidRDefault="00D55AAA" w:rsidP="00EC07BA">
            <w:pPr>
              <w:pStyle w:val="VersionControl"/>
            </w:pPr>
            <w:r w:rsidRPr="00334FAF">
              <w:t>Equality analysis undertaken:</w:t>
            </w:r>
          </w:p>
        </w:tc>
        <w:tc>
          <w:tcPr>
            <w:tcW w:w="8306" w:type="dxa"/>
            <w:vAlign w:val="center"/>
          </w:tcPr>
          <w:p w14:paraId="1CA89173" w14:textId="77777777" w:rsidR="00D55AAA" w:rsidRPr="00334FAF" w:rsidRDefault="00D55AAA" w:rsidP="00EC07BA">
            <w:pPr>
              <w:pStyle w:val="VersionControl"/>
            </w:pPr>
            <w:r>
              <w:t>Not undertaken</w:t>
            </w:r>
          </w:p>
        </w:tc>
      </w:tr>
    </w:tbl>
    <w:p w14:paraId="0D71C644" w14:textId="77777777" w:rsidR="00D55AAA" w:rsidRDefault="00D55AAA" w:rsidP="00D55AAA"/>
    <w:p w14:paraId="60CFD014" w14:textId="77777777" w:rsidR="00D55AAA" w:rsidRPr="00AD4447" w:rsidRDefault="00D55AAA" w:rsidP="00D55AAA">
      <w:pPr>
        <w:rPr>
          <w:sz w:val="16"/>
        </w:rPr>
      </w:pPr>
      <w:r w:rsidRPr="00AD4447">
        <w:rPr>
          <w:sz w:val="16"/>
        </w:rPr>
        <w:t>Amendments since approval: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1382"/>
        <w:gridCol w:w="2671"/>
      </w:tblGrid>
      <w:tr w:rsidR="00D55AAA" w:rsidRPr="00334FAF" w14:paraId="3A300036" w14:textId="77777777" w:rsidTr="00EC07BA">
        <w:tc>
          <w:tcPr>
            <w:tcW w:w="959" w:type="dxa"/>
          </w:tcPr>
          <w:p w14:paraId="1F6E8402" w14:textId="77777777" w:rsidR="00D55AAA" w:rsidRPr="00334FAF" w:rsidRDefault="00D55AAA" w:rsidP="00EC07BA">
            <w:pPr>
              <w:pStyle w:val="VersionControl"/>
            </w:pPr>
            <w:r>
              <w:t>Version:</w:t>
            </w:r>
          </w:p>
        </w:tc>
        <w:tc>
          <w:tcPr>
            <w:tcW w:w="5670" w:type="dxa"/>
          </w:tcPr>
          <w:p w14:paraId="6DCAF40D" w14:textId="77777777" w:rsidR="00D55AAA" w:rsidRPr="00334FAF" w:rsidRDefault="00D55AAA" w:rsidP="00EC07BA">
            <w:pPr>
              <w:pStyle w:val="VersionControl"/>
            </w:pPr>
            <w:r w:rsidRPr="00334FAF">
              <w:t>Detail of revision:</w:t>
            </w:r>
          </w:p>
        </w:tc>
        <w:tc>
          <w:tcPr>
            <w:tcW w:w="1382" w:type="dxa"/>
            <w:vAlign w:val="center"/>
          </w:tcPr>
          <w:p w14:paraId="1E0180D3" w14:textId="77777777" w:rsidR="00D55AAA" w:rsidRPr="00334FAF" w:rsidRDefault="00D55AAA" w:rsidP="00EC07BA">
            <w:pPr>
              <w:pStyle w:val="VersionControl"/>
            </w:pPr>
            <w:r w:rsidRPr="00334FAF">
              <w:t>Date of revision:</w:t>
            </w:r>
          </w:p>
        </w:tc>
        <w:tc>
          <w:tcPr>
            <w:tcW w:w="2671" w:type="dxa"/>
            <w:vAlign w:val="center"/>
          </w:tcPr>
          <w:p w14:paraId="3AB7D9EC" w14:textId="77777777" w:rsidR="00D55AAA" w:rsidRPr="00334FAF" w:rsidRDefault="00D55AAA" w:rsidP="00EC07BA">
            <w:pPr>
              <w:pStyle w:val="VersionControl"/>
            </w:pPr>
            <w:r w:rsidRPr="00334FAF">
              <w:t>Revision approved by:</w:t>
            </w:r>
          </w:p>
        </w:tc>
      </w:tr>
      <w:tr w:rsidR="00F04A35" w:rsidRPr="00334FAF" w14:paraId="708CA5A1" w14:textId="77777777" w:rsidTr="00EC07BA">
        <w:tc>
          <w:tcPr>
            <w:tcW w:w="959" w:type="dxa"/>
          </w:tcPr>
          <w:p w14:paraId="7A61CF48" w14:textId="5EBB1510" w:rsidR="00F04A35" w:rsidRDefault="00F04A35" w:rsidP="00EC07BA">
            <w:pPr>
              <w:pStyle w:val="VersionControl"/>
            </w:pPr>
            <w:r>
              <w:t>2</w:t>
            </w:r>
          </w:p>
        </w:tc>
        <w:tc>
          <w:tcPr>
            <w:tcW w:w="5670" w:type="dxa"/>
          </w:tcPr>
          <w:p w14:paraId="1559F678" w14:textId="4FE409C1" w:rsidR="00F04A35" w:rsidRPr="00334FAF" w:rsidRDefault="00F04A35" w:rsidP="00EC07BA">
            <w:pPr>
              <w:pStyle w:val="VersionControl"/>
            </w:pPr>
            <w:r>
              <w:t>Document format updated</w:t>
            </w:r>
          </w:p>
        </w:tc>
        <w:tc>
          <w:tcPr>
            <w:tcW w:w="1382" w:type="dxa"/>
            <w:vAlign w:val="center"/>
          </w:tcPr>
          <w:p w14:paraId="37511011" w14:textId="1636D816" w:rsidR="00F04A35" w:rsidRPr="00334FAF" w:rsidRDefault="00EB0D04" w:rsidP="00EC07BA">
            <w:pPr>
              <w:pStyle w:val="VersionControl"/>
            </w:pPr>
            <w:r>
              <w:t>May 2022</w:t>
            </w:r>
          </w:p>
        </w:tc>
        <w:tc>
          <w:tcPr>
            <w:tcW w:w="2671" w:type="dxa"/>
            <w:vAlign w:val="center"/>
          </w:tcPr>
          <w:p w14:paraId="3BE2380A" w14:textId="34E868C1" w:rsidR="00F04A35" w:rsidRPr="00334FAF" w:rsidRDefault="00EB0D04" w:rsidP="00EC07BA">
            <w:pPr>
              <w:pStyle w:val="VersionControl"/>
            </w:pPr>
            <w:r>
              <w:t>N/A</w:t>
            </w:r>
          </w:p>
        </w:tc>
      </w:tr>
      <w:tr w:rsidR="00D55AAA" w:rsidRPr="00334FAF" w14:paraId="3A146D88" w14:textId="77777777" w:rsidTr="00EC07BA">
        <w:tc>
          <w:tcPr>
            <w:tcW w:w="959" w:type="dxa"/>
            <w:vAlign w:val="center"/>
          </w:tcPr>
          <w:p w14:paraId="5E84EA69" w14:textId="77777777" w:rsidR="00D55AAA" w:rsidRPr="00334FAF" w:rsidRDefault="00D55AAA" w:rsidP="00EC07BA">
            <w:pPr>
              <w:pStyle w:val="VersionControl"/>
            </w:pPr>
            <w:r>
              <w:t>3</w:t>
            </w:r>
          </w:p>
        </w:tc>
        <w:tc>
          <w:tcPr>
            <w:tcW w:w="5670" w:type="dxa"/>
            <w:vAlign w:val="center"/>
          </w:tcPr>
          <w:p w14:paraId="2C21B355" w14:textId="77777777" w:rsidR="00D55AAA" w:rsidRPr="00334FAF" w:rsidRDefault="00D55AAA" w:rsidP="00EC07BA">
            <w:pPr>
              <w:pStyle w:val="VersionControl"/>
            </w:pPr>
            <w:r>
              <w:t>Change from Registry to PGR School</w:t>
            </w:r>
          </w:p>
        </w:tc>
        <w:tc>
          <w:tcPr>
            <w:tcW w:w="1382" w:type="dxa"/>
            <w:vAlign w:val="center"/>
          </w:tcPr>
          <w:p w14:paraId="23E9A104" w14:textId="77777777" w:rsidR="00D55AAA" w:rsidRPr="00334FAF" w:rsidRDefault="00D55AAA" w:rsidP="00EC07BA">
            <w:pPr>
              <w:pStyle w:val="VersionControl"/>
            </w:pPr>
            <w:r>
              <w:t>Sept 2024</w:t>
            </w:r>
          </w:p>
        </w:tc>
        <w:tc>
          <w:tcPr>
            <w:tcW w:w="2671" w:type="dxa"/>
            <w:vAlign w:val="center"/>
          </w:tcPr>
          <w:p w14:paraId="54D2E7D3" w14:textId="77777777" w:rsidR="00D55AAA" w:rsidRPr="00334FAF" w:rsidRDefault="00D55AAA" w:rsidP="00EC07BA">
            <w:pPr>
              <w:pStyle w:val="VersionControl"/>
            </w:pPr>
            <w:r>
              <w:t>N/A</w:t>
            </w:r>
          </w:p>
        </w:tc>
      </w:tr>
      <w:tr w:rsidR="00EB0D04" w:rsidRPr="00334FAF" w14:paraId="7EB5C066" w14:textId="77777777" w:rsidTr="00EC07BA">
        <w:tc>
          <w:tcPr>
            <w:tcW w:w="959" w:type="dxa"/>
            <w:vAlign w:val="center"/>
          </w:tcPr>
          <w:p w14:paraId="124C6ADF" w14:textId="1DA2FDB8" w:rsidR="00EB0D04" w:rsidRDefault="00EB0D04" w:rsidP="00EC07BA">
            <w:pPr>
              <w:pStyle w:val="VersionControl"/>
            </w:pPr>
            <w:r>
              <w:t>4</w:t>
            </w:r>
          </w:p>
        </w:tc>
        <w:tc>
          <w:tcPr>
            <w:tcW w:w="5670" w:type="dxa"/>
            <w:vAlign w:val="center"/>
          </w:tcPr>
          <w:p w14:paraId="18ACAA3B" w14:textId="3E777D44" w:rsidR="00EB0D04" w:rsidRDefault="00EB0D04" w:rsidP="00EC07BA">
            <w:pPr>
              <w:pStyle w:val="VersionControl"/>
            </w:pPr>
            <w:r>
              <w:t>PhD changed to Doctoral to reflect diff</w:t>
            </w:r>
            <w:r w:rsidR="00661445">
              <w:t>erent degree titles</w:t>
            </w:r>
          </w:p>
        </w:tc>
        <w:tc>
          <w:tcPr>
            <w:tcW w:w="1382" w:type="dxa"/>
            <w:vAlign w:val="center"/>
          </w:tcPr>
          <w:p w14:paraId="330B5C45" w14:textId="3A3F4050" w:rsidR="00EB0D04" w:rsidRDefault="00661445" w:rsidP="00EC07BA">
            <w:pPr>
              <w:pStyle w:val="VersionControl"/>
            </w:pPr>
            <w:r>
              <w:t>August 2025</w:t>
            </w:r>
          </w:p>
        </w:tc>
        <w:tc>
          <w:tcPr>
            <w:tcW w:w="2671" w:type="dxa"/>
            <w:vAlign w:val="center"/>
          </w:tcPr>
          <w:p w14:paraId="55DF9DCE" w14:textId="31A24BB6" w:rsidR="00EB0D04" w:rsidRDefault="00661445" w:rsidP="00EC07BA">
            <w:pPr>
              <w:pStyle w:val="VersionControl"/>
            </w:pPr>
            <w:r>
              <w:t>N/A</w:t>
            </w:r>
          </w:p>
        </w:tc>
      </w:tr>
      <w:tr w:rsidR="003A55D7" w:rsidRPr="00334FAF" w14:paraId="6FBD9FCE" w14:textId="77777777" w:rsidTr="00EC07BA">
        <w:tc>
          <w:tcPr>
            <w:tcW w:w="959" w:type="dxa"/>
            <w:vAlign w:val="center"/>
          </w:tcPr>
          <w:p w14:paraId="68E6B4FF" w14:textId="58A89DB1" w:rsidR="003A55D7" w:rsidRDefault="003A55D7" w:rsidP="00EC07BA">
            <w:pPr>
              <w:pStyle w:val="VersionControl"/>
            </w:pPr>
            <w:r>
              <w:t>5</w:t>
            </w:r>
          </w:p>
        </w:tc>
        <w:tc>
          <w:tcPr>
            <w:tcW w:w="5670" w:type="dxa"/>
            <w:vAlign w:val="center"/>
          </w:tcPr>
          <w:p w14:paraId="75BA8568" w14:textId="0762C490" w:rsidR="003A55D7" w:rsidRDefault="003A55D7" w:rsidP="00EC07BA">
            <w:pPr>
              <w:pStyle w:val="VersionControl"/>
            </w:pPr>
            <w:r>
              <w:t>Amended to encompass MRes degrees</w:t>
            </w:r>
          </w:p>
        </w:tc>
        <w:tc>
          <w:tcPr>
            <w:tcW w:w="1382" w:type="dxa"/>
            <w:vAlign w:val="center"/>
          </w:tcPr>
          <w:p w14:paraId="0F9CE0C5" w14:textId="726DED82" w:rsidR="003A55D7" w:rsidRDefault="003A55D7" w:rsidP="00EC07BA">
            <w:pPr>
              <w:pStyle w:val="VersionControl"/>
            </w:pPr>
            <w:r>
              <w:t>December 2025</w:t>
            </w:r>
          </w:p>
        </w:tc>
        <w:tc>
          <w:tcPr>
            <w:tcW w:w="2671" w:type="dxa"/>
            <w:vAlign w:val="center"/>
          </w:tcPr>
          <w:p w14:paraId="10678DF5" w14:textId="19A517AF" w:rsidR="003A55D7" w:rsidRDefault="003A55D7" w:rsidP="00EC07BA">
            <w:pPr>
              <w:pStyle w:val="VersionControl"/>
            </w:pPr>
            <w:r>
              <w:t>RDC Chair’s Action</w:t>
            </w:r>
          </w:p>
        </w:tc>
      </w:tr>
    </w:tbl>
    <w:p w14:paraId="3CBAD91E" w14:textId="77777777" w:rsidR="00D55AAA" w:rsidRDefault="00D55AAA" w:rsidP="00D55AAA"/>
    <w:p w14:paraId="1258D8DE" w14:textId="77777777" w:rsidR="00D55AAA" w:rsidRPr="009057F0" w:rsidRDefault="00D55AAA" w:rsidP="00247990">
      <w:pPr>
        <w:rPr>
          <w:rFonts w:ascii="Arial" w:hAnsi="Arial" w:cs="Arial"/>
        </w:rPr>
      </w:pPr>
    </w:p>
    <w:sectPr w:rsidR="00D55AAA" w:rsidRPr="009057F0" w:rsidSect="000300A4">
      <w:headerReference w:type="default" r:id="rId12"/>
      <w:footerReference w:type="default" r:id="rId13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243B" w14:textId="77777777" w:rsidR="002B30A9" w:rsidRDefault="002B30A9" w:rsidP="00E56A9F">
      <w:pPr>
        <w:spacing w:after="0" w:line="240" w:lineRule="auto"/>
      </w:pPr>
      <w:r>
        <w:separator/>
      </w:r>
    </w:p>
  </w:endnote>
  <w:endnote w:type="continuationSeparator" w:id="0">
    <w:p w14:paraId="3B2A173D" w14:textId="77777777" w:rsidR="002B30A9" w:rsidRDefault="002B30A9" w:rsidP="00E5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93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DFBC6" w14:textId="77777777" w:rsidR="00C87DD3" w:rsidRDefault="00C87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0C12B" w14:textId="77777777" w:rsidR="00C87DD3" w:rsidRDefault="00C8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B3D9" w14:textId="77777777" w:rsidR="002B30A9" w:rsidRDefault="002B30A9" w:rsidP="00E56A9F">
      <w:pPr>
        <w:spacing w:after="0" w:line="240" w:lineRule="auto"/>
      </w:pPr>
      <w:r>
        <w:separator/>
      </w:r>
    </w:p>
  </w:footnote>
  <w:footnote w:type="continuationSeparator" w:id="0">
    <w:p w14:paraId="4F00BD17" w14:textId="77777777" w:rsidR="002B30A9" w:rsidRDefault="002B30A9" w:rsidP="00E5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BAD8" w14:textId="77777777" w:rsidR="00C64378" w:rsidRPr="00C64378" w:rsidRDefault="00C64378" w:rsidP="00247990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DB"/>
    <w:multiLevelType w:val="hybridMultilevel"/>
    <w:tmpl w:val="B3425D3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2B7"/>
    <w:multiLevelType w:val="hybridMultilevel"/>
    <w:tmpl w:val="856E637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168C"/>
    <w:multiLevelType w:val="hybridMultilevel"/>
    <w:tmpl w:val="87B483EA"/>
    <w:lvl w:ilvl="0" w:tplc="18D29756">
      <w:start w:val="1"/>
      <w:numFmt w:val="decimal"/>
      <w:pStyle w:val="Ctterepparahead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F38"/>
    <w:multiLevelType w:val="hybridMultilevel"/>
    <w:tmpl w:val="439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2A43"/>
    <w:multiLevelType w:val="hybridMultilevel"/>
    <w:tmpl w:val="23467A6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AC119CB"/>
    <w:multiLevelType w:val="hybridMultilevel"/>
    <w:tmpl w:val="6ED0A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6FED"/>
    <w:multiLevelType w:val="hybridMultilevel"/>
    <w:tmpl w:val="59F43A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3D7D"/>
    <w:multiLevelType w:val="hybridMultilevel"/>
    <w:tmpl w:val="2DCE9ED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C7B43"/>
    <w:multiLevelType w:val="hybridMultilevel"/>
    <w:tmpl w:val="34E489AA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49D7"/>
    <w:multiLevelType w:val="hybridMultilevel"/>
    <w:tmpl w:val="29448538"/>
    <w:lvl w:ilvl="0" w:tplc="76E6C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B1CE7"/>
    <w:multiLevelType w:val="hybridMultilevel"/>
    <w:tmpl w:val="B262EB4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0E6ED7C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  <w:color w:val="211E1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94E6E"/>
    <w:multiLevelType w:val="hybridMultilevel"/>
    <w:tmpl w:val="B144F5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DF1CE3"/>
    <w:multiLevelType w:val="multilevel"/>
    <w:tmpl w:val="E1F8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80B50"/>
    <w:multiLevelType w:val="hybridMultilevel"/>
    <w:tmpl w:val="565A2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D0440"/>
    <w:multiLevelType w:val="hybridMultilevel"/>
    <w:tmpl w:val="8144AD78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2307"/>
    <w:multiLevelType w:val="hybridMultilevel"/>
    <w:tmpl w:val="17BC111C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31BB5"/>
    <w:multiLevelType w:val="hybridMultilevel"/>
    <w:tmpl w:val="4B2064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6663C"/>
    <w:multiLevelType w:val="hybridMultilevel"/>
    <w:tmpl w:val="A6DA6DA4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538A"/>
    <w:multiLevelType w:val="hybridMultilevel"/>
    <w:tmpl w:val="7D36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0F95"/>
    <w:multiLevelType w:val="hybridMultilevel"/>
    <w:tmpl w:val="FFF03F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B3662"/>
    <w:multiLevelType w:val="hybridMultilevel"/>
    <w:tmpl w:val="254EAAB2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31763"/>
    <w:multiLevelType w:val="hybridMultilevel"/>
    <w:tmpl w:val="C400A920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C1E40"/>
    <w:multiLevelType w:val="hybridMultilevel"/>
    <w:tmpl w:val="83442D0E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2926"/>
    <w:multiLevelType w:val="hybridMultilevel"/>
    <w:tmpl w:val="7AA6C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777E2"/>
    <w:multiLevelType w:val="hybridMultilevel"/>
    <w:tmpl w:val="E1FE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B4B1C"/>
    <w:multiLevelType w:val="hybridMultilevel"/>
    <w:tmpl w:val="832CB50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92233D4"/>
    <w:multiLevelType w:val="hybridMultilevel"/>
    <w:tmpl w:val="F490B9DA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16175"/>
    <w:multiLevelType w:val="hybridMultilevel"/>
    <w:tmpl w:val="00143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73225"/>
    <w:multiLevelType w:val="hybridMultilevel"/>
    <w:tmpl w:val="D9FC3782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0724A"/>
    <w:multiLevelType w:val="hybridMultilevel"/>
    <w:tmpl w:val="B9C8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A19DA"/>
    <w:multiLevelType w:val="hybridMultilevel"/>
    <w:tmpl w:val="0A7A5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3148D"/>
    <w:multiLevelType w:val="hybridMultilevel"/>
    <w:tmpl w:val="692EA2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36062"/>
    <w:multiLevelType w:val="hybridMultilevel"/>
    <w:tmpl w:val="A948E434"/>
    <w:lvl w:ilvl="0" w:tplc="8D7C7390">
      <w:numFmt w:val="bullet"/>
      <w:lvlText w:val="•"/>
      <w:lvlJc w:val="left"/>
      <w:pPr>
        <w:ind w:left="74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4" w15:restartNumberingAfterBreak="0">
    <w:nsid w:val="62010A8F"/>
    <w:multiLevelType w:val="hybridMultilevel"/>
    <w:tmpl w:val="9176D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068DF"/>
    <w:multiLevelType w:val="hybridMultilevel"/>
    <w:tmpl w:val="F4A62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36895"/>
    <w:multiLevelType w:val="hybridMultilevel"/>
    <w:tmpl w:val="E49A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2D9"/>
    <w:multiLevelType w:val="hybridMultilevel"/>
    <w:tmpl w:val="7DDC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81F56"/>
    <w:multiLevelType w:val="hybridMultilevel"/>
    <w:tmpl w:val="A2A8718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96B9B"/>
    <w:multiLevelType w:val="hybridMultilevel"/>
    <w:tmpl w:val="00EC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003E6"/>
    <w:multiLevelType w:val="hybridMultilevel"/>
    <w:tmpl w:val="56A8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26439"/>
    <w:multiLevelType w:val="hybridMultilevel"/>
    <w:tmpl w:val="7408E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953C6"/>
    <w:multiLevelType w:val="hybridMultilevel"/>
    <w:tmpl w:val="3354A74E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F5EAC40E">
      <w:numFmt w:val="bullet"/>
      <w:lvlText w:val=""/>
      <w:lvlJc w:val="left"/>
      <w:pPr>
        <w:ind w:left="1480" w:hanging="360"/>
      </w:pPr>
      <w:rPr>
        <w:rFonts w:ascii="Symbol" w:eastAsiaTheme="minorHAnsi" w:hAnsi="Symbol" w:cs="Symbol" w:hint="default"/>
        <w:color w:val="211E1E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" w15:restartNumberingAfterBreak="0">
    <w:nsid w:val="7D4D372C"/>
    <w:multiLevelType w:val="hybridMultilevel"/>
    <w:tmpl w:val="A086C5F4"/>
    <w:lvl w:ilvl="0" w:tplc="8D7C7390">
      <w:numFmt w:val="bullet"/>
      <w:lvlText w:val="•"/>
      <w:lvlJc w:val="left"/>
      <w:pPr>
        <w:ind w:left="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" w15:restartNumberingAfterBreak="0">
    <w:nsid w:val="7E706C37"/>
    <w:multiLevelType w:val="hybridMultilevel"/>
    <w:tmpl w:val="749C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928873">
    <w:abstractNumId w:val="19"/>
  </w:num>
  <w:num w:numId="2" w16cid:durableId="2043506871">
    <w:abstractNumId w:val="31"/>
  </w:num>
  <w:num w:numId="3" w16cid:durableId="1702708147">
    <w:abstractNumId w:val="10"/>
  </w:num>
  <w:num w:numId="4" w16cid:durableId="1270118466">
    <w:abstractNumId w:val="40"/>
  </w:num>
  <w:num w:numId="5" w16cid:durableId="690495721">
    <w:abstractNumId w:val="28"/>
  </w:num>
  <w:num w:numId="6" w16cid:durableId="246964442">
    <w:abstractNumId w:val="35"/>
  </w:num>
  <w:num w:numId="7" w16cid:durableId="1389112506">
    <w:abstractNumId w:val="12"/>
  </w:num>
  <w:num w:numId="8" w16cid:durableId="222956372">
    <w:abstractNumId w:val="25"/>
  </w:num>
  <w:num w:numId="9" w16cid:durableId="892429049">
    <w:abstractNumId w:val="6"/>
  </w:num>
  <w:num w:numId="10" w16cid:durableId="1107116091">
    <w:abstractNumId w:val="13"/>
  </w:num>
  <w:num w:numId="11" w16cid:durableId="747382160">
    <w:abstractNumId w:val="24"/>
  </w:num>
  <w:num w:numId="12" w16cid:durableId="1034816622">
    <w:abstractNumId w:val="34"/>
  </w:num>
  <w:num w:numId="13" w16cid:durableId="1158231694">
    <w:abstractNumId w:val="36"/>
  </w:num>
  <w:num w:numId="14" w16cid:durableId="563756562">
    <w:abstractNumId w:val="3"/>
  </w:num>
  <w:num w:numId="15" w16cid:durableId="366222724">
    <w:abstractNumId w:val="2"/>
  </w:num>
  <w:num w:numId="16" w16cid:durableId="2042974035">
    <w:abstractNumId w:val="26"/>
  </w:num>
  <w:num w:numId="17" w16cid:durableId="1072387313">
    <w:abstractNumId w:val="41"/>
  </w:num>
  <w:num w:numId="18" w16cid:durableId="1999261903">
    <w:abstractNumId w:val="44"/>
  </w:num>
  <w:num w:numId="19" w16cid:durableId="1963611132">
    <w:abstractNumId w:val="42"/>
  </w:num>
  <w:num w:numId="20" w16cid:durableId="268661612">
    <w:abstractNumId w:val="18"/>
  </w:num>
  <w:num w:numId="21" w16cid:durableId="1254165521">
    <w:abstractNumId w:val="23"/>
  </w:num>
  <w:num w:numId="22" w16cid:durableId="1773890954">
    <w:abstractNumId w:val="29"/>
  </w:num>
  <w:num w:numId="23" w16cid:durableId="1225138104">
    <w:abstractNumId w:val="43"/>
  </w:num>
  <w:num w:numId="24" w16cid:durableId="74014850">
    <w:abstractNumId w:val="15"/>
  </w:num>
  <w:num w:numId="25" w16cid:durableId="957443448">
    <w:abstractNumId w:val="21"/>
  </w:num>
  <w:num w:numId="26" w16cid:durableId="353846003">
    <w:abstractNumId w:val="9"/>
  </w:num>
  <w:num w:numId="27" w16cid:durableId="813375302">
    <w:abstractNumId w:val="22"/>
  </w:num>
  <w:num w:numId="28" w16cid:durableId="153693536">
    <w:abstractNumId w:val="27"/>
  </w:num>
  <w:num w:numId="29" w16cid:durableId="583687081">
    <w:abstractNumId w:val="38"/>
  </w:num>
  <w:num w:numId="30" w16cid:durableId="846478506">
    <w:abstractNumId w:val="11"/>
  </w:num>
  <w:num w:numId="31" w16cid:durableId="2052340232">
    <w:abstractNumId w:val="0"/>
  </w:num>
  <w:num w:numId="32" w16cid:durableId="342248363">
    <w:abstractNumId w:val="8"/>
  </w:num>
  <w:num w:numId="33" w16cid:durableId="899904906">
    <w:abstractNumId w:val="16"/>
  </w:num>
  <w:num w:numId="34" w16cid:durableId="1787768851">
    <w:abstractNumId w:val="33"/>
  </w:num>
  <w:num w:numId="35" w16cid:durableId="2108840030">
    <w:abstractNumId w:val="39"/>
  </w:num>
  <w:num w:numId="36" w16cid:durableId="1202668770">
    <w:abstractNumId w:val="20"/>
  </w:num>
  <w:num w:numId="37" w16cid:durableId="2128960516">
    <w:abstractNumId w:val="7"/>
  </w:num>
  <w:num w:numId="38" w16cid:durableId="1394161684">
    <w:abstractNumId w:val="4"/>
  </w:num>
  <w:num w:numId="39" w16cid:durableId="507139928">
    <w:abstractNumId w:val="5"/>
  </w:num>
  <w:num w:numId="40" w16cid:durableId="1043601763">
    <w:abstractNumId w:val="17"/>
  </w:num>
  <w:num w:numId="41" w16cid:durableId="1521505669">
    <w:abstractNumId w:val="14"/>
  </w:num>
  <w:num w:numId="42" w16cid:durableId="589899685">
    <w:abstractNumId w:val="37"/>
  </w:num>
  <w:num w:numId="43" w16cid:durableId="473373004">
    <w:abstractNumId w:val="30"/>
  </w:num>
  <w:num w:numId="44" w16cid:durableId="683821291">
    <w:abstractNumId w:val="1"/>
  </w:num>
  <w:num w:numId="45" w16cid:durableId="1393624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E"/>
    <w:rsid w:val="00023494"/>
    <w:rsid w:val="00025083"/>
    <w:rsid w:val="000300A4"/>
    <w:rsid w:val="00083271"/>
    <w:rsid w:val="00093E44"/>
    <w:rsid w:val="000A5A2E"/>
    <w:rsid w:val="0014106D"/>
    <w:rsid w:val="00141887"/>
    <w:rsid w:val="00163524"/>
    <w:rsid w:val="00195C1B"/>
    <w:rsid w:val="001B1C33"/>
    <w:rsid w:val="001F6AC6"/>
    <w:rsid w:val="002030EE"/>
    <w:rsid w:val="00247990"/>
    <w:rsid w:val="002641EF"/>
    <w:rsid w:val="00270583"/>
    <w:rsid w:val="002916AC"/>
    <w:rsid w:val="00293522"/>
    <w:rsid w:val="00293F9E"/>
    <w:rsid w:val="002A3BDD"/>
    <w:rsid w:val="002B05BE"/>
    <w:rsid w:val="002B30A9"/>
    <w:rsid w:val="002B4B37"/>
    <w:rsid w:val="002B6110"/>
    <w:rsid w:val="002C04D5"/>
    <w:rsid w:val="002E3879"/>
    <w:rsid w:val="002F117E"/>
    <w:rsid w:val="002F6B56"/>
    <w:rsid w:val="0031743C"/>
    <w:rsid w:val="00321670"/>
    <w:rsid w:val="00361A0E"/>
    <w:rsid w:val="00372640"/>
    <w:rsid w:val="003A0043"/>
    <w:rsid w:val="003A55D7"/>
    <w:rsid w:val="003E1DC3"/>
    <w:rsid w:val="0040355B"/>
    <w:rsid w:val="0042356B"/>
    <w:rsid w:val="00426C45"/>
    <w:rsid w:val="0045372C"/>
    <w:rsid w:val="004633F4"/>
    <w:rsid w:val="00465492"/>
    <w:rsid w:val="004B14A8"/>
    <w:rsid w:val="004C5FFC"/>
    <w:rsid w:val="004C7402"/>
    <w:rsid w:val="004E0CE2"/>
    <w:rsid w:val="004E6214"/>
    <w:rsid w:val="004F400E"/>
    <w:rsid w:val="00510B6E"/>
    <w:rsid w:val="00547199"/>
    <w:rsid w:val="00564ECE"/>
    <w:rsid w:val="00585B41"/>
    <w:rsid w:val="00587326"/>
    <w:rsid w:val="00587E9C"/>
    <w:rsid w:val="005C7373"/>
    <w:rsid w:val="0060780D"/>
    <w:rsid w:val="00617639"/>
    <w:rsid w:val="006241AB"/>
    <w:rsid w:val="0064289E"/>
    <w:rsid w:val="00661445"/>
    <w:rsid w:val="00681B3B"/>
    <w:rsid w:val="006A5651"/>
    <w:rsid w:val="006D0CE5"/>
    <w:rsid w:val="006D4315"/>
    <w:rsid w:val="0071118A"/>
    <w:rsid w:val="00774611"/>
    <w:rsid w:val="00793A16"/>
    <w:rsid w:val="00797612"/>
    <w:rsid w:val="007D5FBA"/>
    <w:rsid w:val="00800997"/>
    <w:rsid w:val="00824A8F"/>
    <w:rsid w:val="00837A40"/>
    <w:rsid w:val="008971E3"/>
    <w:rsid w:val="008F51FF"/>
    <w:rsid w:val="009057F0"/>
    <w:rsid w:val="009541D0"/>
    <w:rsid w:val="00963247"/>
    <w:rsid w:val="00970F9D"/>
    <w:rsid w:val="00975199"/>
    <w:rsid w:val="009D71DF"/>
    <w:rsid w:val="009F09FB"/>
    <w:rsid w:val="00A257CA"/>
    <w:rsid w:val="00A45AF9"/>
    <w:rsid w:val="00A70C0B"/>
    <w:rsid w:val="00AE1A8C"/>
    <w:rsid w:val="00AE409A"/>
    <w:rsid w:val="00AE7798"/>
    <w:rsid w:val="00B04F12"/>
    <w:rsid w:val="00B26364"/>
    <w:rsid w:val="00B44686"/>
    <w:rsid w:val="00B558DC"/>
    <w:rsid w:val="00B972D1"/>
    <w:rsid w:val="00BB07D8"/>
    <w:rsid w:val="00BF71A7"/>
    <w:rsid w:val="00C472D0"/>
    <w:rsid w:val="00C64378"/>
    <w:rsid w:val="00C649C1"/>
    <w:rsid w:val="00C655C0"/>
    <w:rsid w:val="00C74FDD"/>
    <w:rsid w:val="00C84F73"/>
    <w:rsid w:val="00C87DD3"/>
    <w:rsid w:val="00CC54BC"/>
    <w:rsid w:val="00CD546A"/>
    <w:rsid w:val="00CE564E"/>
    <w:rsid w:val="00D46102"/>
    <w:rsid w:val="00D473ED"/>
    <w:rsid w:val="00D55AAA"/>
    <w:rsid w:val="00D83F0B"/>
    <w:rsid w:val="00D854C5"/>
    <w:rsid w:val="00D960DF"/>
    <w:rsid w:val="00D97286"/>
    <w:rsid w:val="00DA5145"/>
    <w:rsid w:val="00DB1AA5"/>
    <w:rsid w:val="00DB77B1"/>
    <w:rsid w:val="00DF2B84"/>
    <w:rsid w:val="00E5118A"/>
    <w:rsid w:val="00E56A9F"/>
    <w:rsid w:val="00E74651"/>
    <w:rsid w:val="00E947F6"/>
    <w:rsid w:val="00EB0D04"/>
    <w:rsid w:val="00ED0183"/>
    <w:rsid w:val="00ED54B4"/>
    <w:rsid w:val="00F04A35"/>
    <w:rsid w:val="00F1170F"/>
    <w:rsid w:val="00F34CE2"/>
    <w:rsid w:val="00F42E36"/>
    <w:rsid w:val="00F62498"/>
    <w:rsid w:val="00F64EC3"/>
    <w:rsid w:val="00FA5B80"/>
    <w:rsid w:val="00FC1B81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0DA67"/>
  <w15:docId w15:val="{8864EB10-1EC4-434A-8912-D3261194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A9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AAA"/>
    <w:pPr>
      <w:keepNext/>
      <w:keepLines/>
      <w:tabs>
        <w:tab w:val="center" w:pos="4513"/>
        <w:tab w:val="right" w:pos="9026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79"/>
    <w:pPr>
      <w:keepNext/>
      <w:keepLines/>
      <w:spacing w:before="200" w:after="0" w:line="32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6A9F"/>
    <w:pPr>
      <w:ind w:left="720"/>
      <w:contextualSpacing/>
    </w:pPr>
  </w:style>
  <w:style w:type="paragraph" w:styleId="BodyText">
    <w:name w:val="Body Text"/>
    <w:basedOn w:val="Normal"/>
    <w:link w:val="BodyTextChar"/>
    <w:rsid w:val="00E56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E56A9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6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9F"/>
  </w:style>
  <w:style w:type="paragraph" w:styleId="Footer">
    <w:name w:val="footer"/>
    <w:basedOn w:val="Normal"/>
    <w:link w:val="FooterChar"/>
    <w:uiPriority w:val="99"/>
    <w:unhideWhenUsed/>
    <w:rsid w:val="00E56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9F"/>
  </w:style>
  <w:style w:type="table" w:styleId="TableGrid">
    <w:name w:val="Table Grid"/>
    <w:basedOn w:val="TableNormal"/>
    <w:uiPriority w:val="59"/>
    <w:rsid w:val="00FA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37A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7A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37A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E1D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D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3E1DC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BD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BDD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customStyle="1" w:styleId="Ctterepparaheading">
    <w:name w:val="Ctte rep para heading"/>
    <w:basedOn w:val="ListParagraph"/>
    <w:link w:val="CtterepparaheadingChar"/>
    <w:qFormat/>
    <w:rsid w:val="003A0043"/>
    <w:pPr>
      <w:numPr>
        <w:numId w:val="14"/>
      </w:numPr>
      <w:suppressAutoHyphens/>
      <w:spacing w:after="240" w:line="240" w:lineRule="auto"/>
      <w:ind w:hanging="72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Ctterepparablock">
    <w:name w:val="Ctte rep para block"/>
    <w:basedOn w:val="Normal"/>
    <w:link w:val="CtterepparablockChar"/>
    <w:qFormat/>
    <w:rsid w:val="003A0043"/>
    <w:pPr>
      <w:suppressAutoHyphens/>
      <w:spacing w:after="240" w:line="240" w:lineRule="auto"/>
      <w:ind w:left="720"/>
      <w:jc w:val="both"/>
    </w:pPr>
    <w:rPr>
      <w:rFonts w:ascii="Arial" w:eastAsia="Times New Roman" w:hAnsi="Arial" w:cs="Arial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0043"/>
  </w:style>
  <w:style w:type="character" w:customStyle="1" w:styleId="CtterepparaheadingChar">
    <w:name w:val="Ctte rep para heading Char"/>
    <w:basedOn w:val="ListParagraphChar"/>
    <w:link w:val="Ctterepparaheading"/>
    <w:rsid w:val="003A0043"/>
    <w:rPr>
      <w:rFonts w:ascii="Arial" w:eastAsia="Times New Roman" w:hAnsi="Arial" w:cs="Arial"/>
      <w:b/>
      <w:lang w:eastAsia="ar-SA"/>
    </w:rPr>
  </w:style>
  <w:style w:type="character" w:customStyle="1" w:styleId="CtterepparablockChar">
    <w:name w:val="Ctte rep para block Char"/>
    <w:basedOn w:val="DefaultParagraphFont"/>
    <w:link w:val="Ctterepparablock"/>
    <w:rsid w:val="003A0043"/>
    <w:rPr>
      <w:rFonts w:ascii="Arial" w:eastAsia="Times New Roman" w:hAnsi="Arial" w:cs="Arial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79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customStyle="1" w:styleId="DocumentTitle">
    <w:name w:val="Document Title"/>
    <w:basedOn w:val="Heading6"/>
    <w:rsid w:val="002E3879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2E38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Meetingname">
    <w:name w:val="Meeting name"/>
    <w:basedOn w:val="Normal"/>
    <w:autoRedefine/>
    <w:rsid w:val="002E3879"/>
    <w:pPr>
      <w:spacing w:after="0" w:line="324" w:lineRule="auto"/>
    </w:pPr>
    <w:rPr>
      <w:rFonts w:ascii="Arial" w:eastAsia="Times New Roman" w:hAnsi="Arial" w:cs="Times New Roman"/>
      <w:b/>
      <w:sz w:val="19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E38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4D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A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ersionControl">
    <w:name w:val="Version Control"/>
    <w:basedOn w:val="Normal"/>
    <w:link w:val="VersionControlChar"/>
    <w:uiPriority w:val="5"/>
    <w:qFormat/>
    <w:rsid w:val="00D55AAA"/>
    <w:pPr>
      <w:spacing w:before="20" w:after="20" w:line="240" w:lineRule="auto"/>
      <w:outlineLvl w:val="0"/>
    </w:pPr>
    <w:rPr>
      <w:rFonts w:ascii="Arial" w:eastAsiaTheme="majorEastAsia" w:hAnsi="Arial" w:cstheme="majorBidi"/>
      <w:bCs/>
      <w:sz w:val="16"/>
      <w:szCs w:val="20"/>
      <w:lang w:eastAsia="en-GB"/>
    </w:rPr>
  </w:style>
  <w:style w:type="character" w:customStyle="1" w:styleId="VersionControlChar">
    <w:name w:val="Version Control Char"/>
    <w:basedOn w:val="DefaultParagraphFont"/>
    <w:link w:val="VersionControl"/>
    <w:uiPriority w:val="5"/>
    <w:rsid w:val="00D55AAA"/>
    <w:rPr>
      <w:rFonts w:ascii="Arial" w:eastAsiaTheme="majorEastAsia" w:hAnsi="Arial" w:cstheme="majorBidi"/>
      <w:bCs/>
      <w:sz w:val="16"/>
      <w:szCs w:val="20"/>
      <w:lang w:eastAsia="en-GB"/>
    </w:rPr>
  </w:style>
  <w:style w:type="character" w:styleId="Emphasis">
    <w:name w:val="Emphasis"/>
    <w:basedOn w:val="DefaultParagraphFont"/>
    <w:uiPriority w:val="6"/>
    <w:qFormat/>
    <w:rsid w:val="00D55AAA"/>
    <w:rPr>
      <w:rFonts w:ascii="Arial" w:hAnsi="Arial"/>
      <w:b/>
      <w:iCs/>
      <w:sz w:val="20"/>
    </w:rPr>
  </w:style>
  <w:style w:type="paragraph" w:styleId="Revision">
    <w:name w:val="Revision"/>
    <w:hidden/>
    <w:uiPriority w:val="99"/>
    <w:semiHidden/>
    <w:rsid w:val="003A5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raham\AppData\Roaming\Microsoft\Templates\RDS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f761a84cc3ff24568999d2e1d4805c8f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04e935502122e3693de61aad09e7f45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FA776-611E-484F-BBF6-D66BC053D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389DD-AF4E-4FBC-9A52-FE90B4ED3529}">
  <ds:schemaRefs>
    <ds:schemaRef ds:uri="http://schemas.microsoft.com/office/2006/metadata/properties"/>
    <ds:schemaRef ds:uri="http://schemas.microsoft.com/office/infopath/2007/PartnerControls"/>
    <ds:schemaRef ds:uri="573911de-b43e-4b1a-a598-2314b1b61289"/>
    <ds:schemaRef ds:uri="fdef7881-3f0a-4c52-81b6-02c2d243e475"/>
  </ds:schemaRefs>
</ds:datastoreItem>
</file>

<file path=customXml/itemProps3.xml><?xml version="1.0" encoding="utf-8"?>
<ds:datastoreItem xmlns:ds="http://schemas.openxmlformats.org/officeDocument/2006/customXml" ds:itemID="{83128572-C30B-4D5A-82BD-289C17373C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4B788-AFAC-4EBB-8814-31C864C90A2A}"/>
</file>

<file path=docProps/app.xml><?xml version="1.0" encoding="utf-8"?>
<Properties xmlns="http://schemas.openxmlformats.org/officeDocument/2006/extended-properties" xmlns:vt="http://schemas.openxmlformats.org/officeDocument/2006/docPropsVTypes">
  <Template>RDSC report</Template>
  <TotalTime>4</TotalTime>
  <Pages>3</Pages>
  <Words>1045</Words>
  <Characters>5961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j.graham</dc:creator>
  <cp:lastModifiedBy>Jill Graham (j.graham)</cp:lastModifiedBy>
  <cp:revision>2</cp:revision>
  <cp:lastPrinted>2013-07-03T13:11:00Z</cp:lastPrinted>
  <dcterms:created xsi:type="dcterms:W3CDTF">2025-12-15T11:34:00Z</dcterms:created>
  <dcterms:modified xsi:type="dcterms:W3CDTF">2025-12-15T11:34:00Z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