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81" w:type="dxa"/>
        <w:tblLook w:val="04A0" w:firstRow="1" w:lastRow="0" w:firstColumn="1" w:lastColumn="0" w:noHBand="0" w:noVBand="1"/>
      </w:tblPr>
      <w:tblGrid>
        <w:gridCol w:w="7338"/>
        <w:gridCol w:w="3543"/>
      </w:tblGrid>
      <w:tr w:rsidR="007A6A6F" w:rsidRPr="00AC6C92" w14:paraId="1EF5510A" w14:textId="77777777" w:rsidTr="003029FE">
        <w:trPr>
          <w:trHeight w:val="1474"/>
        </w:trPr>
        <w:tc>
          <w:tcPr>
            <w:tcW w:w="7338" w:type="dxa"/>
            <w:shd w:val="clear" w:color="auto" w:fill="auto"/>
            <w:vAlign w:val="center"/>
          </w:tcPr>
          <w:p w14:paraId="08874791" w14:textId="77777777" w:rsidR="007A6A6F" w:rsidRPr="007C7A61" w:rsidRDefault="007A6A6F" w:rsidP="003029FE">
            <w:pPr>
              <w:pBdr>
                <w:left w:val="single" w:sz="4" w:space="4" w:color="auto"/>
              </w:pBdr>
              <w:shd w:val="solid" w:color="FFFFFF" w:fill="FF00FF"/>
              <w:spacing w:line="240" w:lineRule="auto"/>
              <w:ind w:left="181"/>
              <w:rPr>
                <w:rFonts w:eastAsia="SimSun" w:cs="Arial"/>
                <w:b/>
                <w:sz w:val="40"/>
                <w:szCs w:val="40"/>
                <w:lang w:eastAsia="zh-CN"/>
              </w:rPr>
            </w:pPr>
            <w:r w:rsidRPr="007C7A61">
              <w:rPr>
                <w:rFonts w:eastAsia="SimSun" w:cs="Arial"/>
                <w:b/>
                <w:sz w:val="40"/>
                <w:szCs w:val="40"/>
                <w:lang w:eastAsia="zh-CN"/>
              </w:rPr>
              <w:t>Research Degree</w:t>
            </w:r>
            <w:r w:rsidRPr="007C7A61">
              <w:rPr>
                <w:rFonts w:eastAsia="SimSun" w:cs="Arial"/>
                <w:b/>
                <w:sz w:val="40"/>
                <w:szCs w:val="40"/>
                <w:lang w:eastAsia="zh-CN"/>
              </w:rPr>
              <w:br/>
              <w:t>Application for Assessment</w:t>
            </w:r>
          </w:p>
          <w:p w14:paraId="48D14B49" w14:textId="77777777" w:rsidR="007A6A6F" w:rsidRPr="007C7A61" w:rsidRDefault="007A6A6F" w:rsidP="003029FE">
            <w:pPr>
              <w:pBdr>
                <w:left w:val="single" w:sz="4" w:space="4" w:color="auto"/>
              </w:pBdr>
              <w:shd w:val="solid" w:color="FFFFFF" w:fill="FF00FF"/>
              <w:spacing w:before="120" w:line="240" w:lineRule="auto"/>
              <w:ind w:left="181"/>
              <w:rPr>
                <w:rFonts w:eastAsia="SimSun" w:cs="Arial"/>
                <w:b/>
                <w:sz w:val="28"/>
                <w:szCs w:val="28"/>
                <w:lang w:eastAsia="zh-CN"/>
              </w:rPr>
            </w:pPr>
            <w:r w:rsidRPr="007C7A61">
              <w:rPr>
                <w:rFonts w:eastAsia="SimSun" w:cs="Arial"/>
                <w:b/>
                <w:sz w:val="28"/>
                <w:szCs w:val="28"/>
                <w:lang w:eastAsia="zh-CN"/>
              </w:rPr>
              <w:t>Supplementary Form</w:t>
            </w:r>
          </w:p>
        </w:tc>
        <w:tc>
          <w:tcPr>
            <w:tcW w:w="3543" w:type="dxa"/>
            <w:shd w:val="clear" w:color="auto" w:fill="auto"/>
            <w:vAlign w:val="center"/>
          </w:tcPr>
          <w:p w14:paraId="2041FF8C" w14:textId="77777777" w:rsidR="007A6A6F" w:rsidRPr="00AC6C92" w:rsidRDefault="007A6A6F" w:rsidP="003029FE">
            <w:pPr>
              <w:spacing w:after="120" w:line="240" w:lineRule="auto"/>
              <w:rPr>
                <w:rFonts w:eastAsia="SimSun"/>
                <w:lang w:eastAsia="zh-CN"/>
              </w:rPr>
            </w:pPr>
            <w:r w:rsidRPr="00AC6C92">
              <w:rPr>
                <w:rFonts w:eastAsia="SimSun"/>
                <w:noProof/>
              </w:rPr>
              <w:drawing>
                <wp:inline distT="0" distB="0" distL="0" distR="0" wp14:anchorId="653FEE10" wp14:editId="609CDB6A">
                  <wp:extent cx="2076450" cy="876300"/>
                  <wp:effectExtent l="0" t="0" r="0" b="0"/>
                  <wp:docPr id="1"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rk St John University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6450" cy="876300"/>
                          </a:xfrm>
                          <a:prstGeom prst="rect">
                            <a:avLst/>
                          </a:prstGeom>
                          <a:noFill/>
                          <a:ln>
                            <a:noFill/>
                          </a:ln>
                        </pic:spPr>
                      </pic:pic>
                    </a:graphicData>
                  </a:graphic>
                </wp:inline>
              </w:drawing>
            </w:r>
          </w:p>
        </w:tc>
      </w:tr>
    </w:tbl>
    <w:p w14:paraId="4432A26E" w14:textId="77777777" w:rsidR="007A6A6F" w:rsidRDefault="007A6A6F" w:rsidP="007A6A6F">
      <w:pPr>
        <w:spacing w:before="120" w:after="120" w:line="240" w:lineRule="auto"/>
        <w:rPr>
          <w:rFonts w:eastAsia="SimSun" w:cs="Arial"/>
          <w:b/>
          <w:sz w:val="24"/>
          <w:szCs w:val="24"/>
          <w:lang w:eastAsia="zh-CN"/>
        </w:rPr>
      </w:pPr>
    </w:p>
    <w:p w14:paraId="658E3FD5" w14:textId="77777777" w:rsidR="007A6A6F" w:rsidRPr="00610933" w:rsidRDefault="005B320A" w:rsidP="007A6A6F">
      <w:pPr>
        <w:spacing w:before="120" w:after="120" w:line="240" w:lineRule="auto"/>
        <w:rPr>
          <w:rFonts w:eastAsia="SimSun" w:cs="Arial"/>
          <w:b/>
          <w:sz w:val="28"/>
          <w:szCs w:val="28"/>
          <w:lang w:eastAsia="zh-CN"/>
        </w:rPr>
      </w:pPr>
      <w:r>
        <w:rPr>
          <w:rFonts w:eastAsia="SimSun" w:cs="Arial"/>
          <w:b/>
          <w:sz w:val="28"/>
          <w:szCs w:val="28"/>
          <w:lang w:eastAsia="zh-CN"/>
        </w:rPr>
        <w:t xml:space="preserve">Additional </w:t>
      </w:r>
      <w:r w:rsidR="007A6A6F">
        <w:rPr>
          <w:rFonts w:eastAsia="SimSun" w:cs="Arial"/>
          <w:b/>
          <w:sz w:val="28"/>
          <w:szCs w:val="28"/>
          <w:lang w:eastAsia="zh-CN"/>
        </w:rPr>
        <w:t>Live Practice</w:t>
      </w:r>
      <w:r w:rsidR="007A6A6F" w:rsidRPr="00610933">
        <w:rPr>
          <w:rFonts w:eastAsia="SimSun" w:cs="Arial"/>
          <w:b/>
          <w:sz w:val="28"/>
          <w:szCs w:val="28"/>
          <w:lang w:eastAsia="zh-CN"/>
        </w:rPr>
        <w:t xml:space="preserve"> </w:t>
      </w:r>
      <w:r w:rsidR="007A6A6F">
        <w:rPr>
          <w:rFonts w:eastAsia="SimSun" w:cs="Arial"/>
          <w:b/>
          <w:sz w:val="28"/>
          <w:szCs w:val="28"/>
          <w:lang w:eastAsia="zh-CN"/>
        </w:rPr>
        <w:t>to be viewed by examiners (Practice-led PhD only)</w:t>
      </w:r>
    </w:p>
    <w:p w14:paraId="1D33C179" w14:textId="10A427B5" w:rsidR="007A6A6F" w:rsidRDefault="005303FE" w:rsidP="007A6A6F">
      <w:pPr>
        <w:spacing w:line="240" w:lineRule="auto"/>
        <w:rPr>
          <w:rFonts w:cs="Arial"/>
        </w:rPr>
      </w:pPr>
      <w:r>
        <w:rPr>
          <w:rFonts w:eastAsia="SimSun" w:cs="Arial"/>
          <w:lang w:eastAsia="zh-CN"/>
        </w:rPr>
        <w:t xml:space="preserve">For </w:t>
      </w:r>
      <w:r w:rsidR="007E2C20">
        <w:rPr>
          <w:rFonts w:eastAsia="SimSun" w:cs="Arial"/>
          <w:lang w:eastAsia="zh-CN"/>
        </w:rPr>
        <w:t xml:space="preserve">a Practice-led </w:t>
      </w:r>
      <w:r w:rsidR="00517608">
        <w:rPr>
          <w:rFonts w:eastAsia="SimSun" w:cs="Arial"/>
          <w:lang w:eastAsia="zh-CN"/>
        </w:rPr>
        <w:t>PGR</w:t>
      </w:r>
      <w:r>
        <w:rPr>
          <w:rFonts w:eastAsia="SimSun" w:cs="Arial"/>
          <w:lang w:eastAsia="zh-CN"/>
        </w:rPr>
        <w:t xml:space="preserve"> with </w:t>
      </w:r>
      <w:r w:rsidR="007E2C20">
        <w:rPr>
          <w:rFonts w:eastAsia="SimSun" w:cs="Arial"/>
          <w:lang w:eastAsia="zh-CN"/>
        </w:rPr>
        <w:t xml:space="preserve">live practice as part of </w:t>
      </w:r>
      <w:r>
        <w:rPr>
          <w:rFonts w:eastAsia="SimSun" w:cs="Arial"/>
          <w:lang w:eastAsia="zh-CN"/>
        </w:rPr>
        <w:t>the</w:t>
      </w:r>
      <w:r w:rsidR="007E2C20">
        <w:rPr>
          <w:rFonts w:eastAsia="SimSun" w:cs="Arial"/>
          <w:lang w:eastAsia="zh-CN"/>
        </w:rPr>
        <w:t xml:space="preserve"> final submission</w:t>
      </w:r>
      <w:r w:rsidR="006E471A">
        <w:rPr>
          <w:rFonts w:eastAsia="SimSun" w:cs="Arial"/>
          <w:lang w:eastAsia="zh-CN"/>
        </w:rPr>
        <w:t xml:space="preserve"> it is expected that the appointed examiners are able to view the live practice.  </w:t>
      </w:r>
      <w:r w:rsidR="005B320A">
        <w:rPr>
          <w:rFonts w:eastAsia="SimSun" w:cs="Arial"/>
          <w:lang w:eastAsia="zh-CN"/>
        </w:rPr>
        <w:t xml:space="preserve">Details of one live practice event can be entered on the Application for Assessment, but if there </w:t>
      </w:r>
      <w:r>
        <w:rPr>
          <w:rFonts w:eastAsia="SimSun" w:cs="Arial"/>
          <w:lang w:eastAsia="zh-CN"/>
        </w:rPr>
        <w:t>will be</w:t>
      </w:r>
      <w:r w:rsidR="005B320A">
        <w:rPr>
          <w:rFonts w:eastAsia="SimSun" w:cs="Arial"/>
          <w:lang w:eastAsia="zh-CN"/>
        </w:rPr>
        <w:t xml:space="preserve"> more than one event </w:t>
      </w:r>
      <w:r>
        <w:rPr>
          <w:rFonts w:eastAsia="SimSun" w:cs="Arial"/>
          <w:lang w:eastAsia="zh-CN"/>
        </w:rPr>
        <w:t xml:space="preserve">to be viewed </w:t>
      </w:r>
      <w:r w:rsidR="005B320A">
        <w:rPr>
          <w:rFonts w:eastAsia="SimSun" w:cs="Arial"/>
          <w:lang w:eastAsia="zh-CN"/>
        </w:rPr>
        <w:t xml:space="preserve">please </w:t>
      </w:r>
      <w:r w:rsidR="007326FE">
        <w:rPr>
          <w:rFonts w:eastAsia="SimSun" w:cs="Arial"/>
          <w:lang w:eastAsia="zh-CN"/>
        </w:rPr>
        <w:t xml:space="preserve">provide details of the additional live practice event(s) below </w:t>
      </w:r>
      <w:r w:rsidR="007A6A6F" w:rsidRPr="007C7A61">
        <w:rPr>
          <w:rFonts w:cs="Arial"/>
        </w:rPr>
        <w:t xml:space="preserve">and upload </w:t>
      </w:r>
      <w:r w:rsidR="007326FE">
        <w:rPr>
          <w:rFonts w:cs="Arial"/>
        </w:rPr>
        <w:t xml:space="preserve">this form </w:t>
      </w:r>
      <w:r w:rsidR="007A6A6F" w:rsidRPr="007C7A61">
        <w:rPr>
          <w:rFonts w:cs="Arial"/>
        </w:rPr>
        <w:t xml:space="preserve">along with </w:t>
      </w:r>
      <w:r w:rsidR="005B320A">
        <w:rPr>
          <w:rFonts w:cs="Arial"/>
        </w:rPr>
        <w:t>the</w:t>
      </w:r>
      <w:r w:rsidR="007A6A6F" w:rsidRPr="007C7A61">
        <w:rPr>
          <w:rFonts w:cs="Arial"/>
        </w:rPr>
        <w:t xml:space="preserve"> Application for Assessment via eVision.  Please see</w:t>
      </w:r>
      <w:r w:rsidR="00947766">
        <w:rPr>
          <w:rFonts w:cs="Arial"/>
        </w:rPr>
        <w:t xml:space="preserve"> Section 15 of the</w:t>
      </w:r>
      <w:r w:rsidR="007A6A6F" w:rsidRPr="007C7A61">
        <w:rPr>
          <w:rFonts w:cs="Arial"/>
        </w:rPr>
        <w:t xml:space="preserve"> </w:t>
      </w:r>
      <w:r w:rsidR="006E471A" w:rsidRPr="00947766">
        <w:rPr>
          <w:rFonts w:cs="Arial"/>
          <w:b/>
          <w:bCs/>
          <w:i/>
        </w:rPr>
        <w:t>Code of Practice for Research Degrees</w:t>
      </w:r>
      <w:r w:rsidR="006E471A" w:rsidRPr="00232CA7">
        <w:rPr>
          <w:rStyle w:val="Strong"/>
          <w:rFonts w:cs="Arial"/>
        </w:rPr>
        <w:t xml:space="preserve"> </w:t>
      </w:r>
      <w:r w:rsidR="00947766" w:rsidRPr="00947766">
        <w:rPr>
          <w:rStyle w:val="Strong"/>
          <w:rFonts w:cs="Arial"/>
          <w:b w:val="0"/>
          <w:bCs w:val="0"/>
        </w:rPr>
        <w:t xml:space="preserve">for further information </w:t>
      </w:r>
      <w:r w:rsidR="006E471A" w:rsidRPr="00947766">
        <w:rPr>
          <w:rStyle w:val="Strong"/>
          <w:rFonts w:cs="Arial"/>
          <w:b w:val="0"/>
          <w:bCs w:val="0"/>
        </w:rPr>
        <w:t>on</w:t>
      </w:r>
      <w:r w:rsidR="006E471A">
        <w:rPr>
          <w:rStyle w:val="Strong"/>
          <w:rFonts w:cs="Arial"/>
        </w:rPr>
        <w:t xml:space="preserve"> </w:t>
      </w:r>
      <w:r w:rsidR="006E471A" w:rsidRPr="00232CA7">
        <w:rPr>
          <w:rStyle w:val="Strong"/>
          <w:rFonts w:cs="Arial"/>
        </w:rPr>
        <w:t>Practice-led PhDs</w:t>
      </w:r>
      <w:r w:rsidR="007A6A6F" w:rsidRPr="007C7A61">
        <w:rPr>
          <w:rFonts w:cs="Arial"/>
        </w:rPr>
        <w:t>.</w:t>
      </w:r>
    </w:p>
    <w:p w14:paraId="6591F26E" w14:textId="77777777" w:rsidR="007A6A6F" w:rsidRPr="00610933" w:rsidRDefault="007A6A6F" w:rsidP="007A6A6F">
      <w:pPr>
        <w:spacing w:line="240" w:lineRule="auto"/>
        <w:rPr>
          <w:rFonts w:eastAsia="SimSun" w:cs="Arial"/>
          <w:lang w:eastAsia="zh-CN"/>
        </w:rPr>
      </w:pP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7797"/>
      </w:tblGrid>
      <w:tr w:rsidR="007A6A6F" w:rsidRPr="004A5F39" w14:paraId="5CEAAFC4" w14:textId="77777777" w:rsidTr="007A6A6F">
        <w:tc>
          <w:tcPr>
            <w:tcW w:w="286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B0E5DFF" w14:textId="77777777" w:rsidR="007A6A6F" w:rsidRPr="004A5F39" w:rsidRDefault="007A6A6F" w:rsidP="003029FE">
            <w:pPr>
              <w:spacing w:before="120" w:after="120" w:line="240" w:lineRule="auto"/>
              <w:rPr>
                <w:rFonts w:cs="Arial"/>
                <w:b/>
              </w:rPr>
            </w:pPr>
            <w:r>
              <w:rPr>
                <w:rFonts w:cs="Arial"/>
                <w:b/>
              </w:rPr>
              <w:t>PGR Name:</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6138D906" w14:textId="77777777" w:rsidR="007A6A6F" w:rsidRPr="004A5F39" w:rsidRDefault="007A6A6F" w:rsidP="003029FE">
            <w:pPr>
              <w:spacing w:before="120" w:after="120" w:line="240" w:lineRule="auto"/>
              <w:rPr>
                <w:rFonts w:cs="Arial"/>
                <w:b/>
              </w:rPr>
            </w:pPr>
          </w:p>
        </w:tc>
      </w:tr>
      <w:tr w:rsidR="007A6A6F" w:rsidRPr="004A5F39" w14:paraId="13B8E517" w14:textId="77777777" w:rsidTr="007A6A6F">
        <w:tc>
          <w:tcPr>
            <w:tcW w:w="286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65E452" w14:textId="77777777" w:rsidR="007A6A6F" w:rsidRPr="004A5F39" w:rsidRDefault="007A6A6F" w:rsidP="003029FE">
            <w:pPr>
              <w:spacing w:before="120" w:after="120" w:line="240" w:lineRule="auto"/>
              <w:rPr>
                <w:rFonts w:cs="Arial"/>
                <w:b/>
              </w:rPr>
            </w:pPr>
            <w:r>
              <w:rPr>
                <w:rFonts w:cs="Arial"/>
                <w:b/>
              </w:rPr>
              <w:t>Student ID Number:</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09F4E9C5" w14:textId="77777777" w:rsidR="007A6A6F" w:rsidRDefault="007A6A6F" w:rsidP="003029FE">
            <w:pPr>
              <w:spacing w:before="120" w:after="120" w:line="240" w:lineRule="auto"/>
              <w:rPr>
                <w:rFonts w:cs="Arial"/>
                <w:b/>
              </w:rPr>
            </w:pPr>
          </w:p>
        </w:tc>
      </w:tr>
    </w:tbl>
    <w:p w14:paraId="37395183" w14:textId="77777777" w:rsidR="007A6A6F" w:rsidRPr="008B6AC4" w:rsidRDefault="007A6A6F" w:rsidP="007A6A6F">
      <w:pPr>
        <w:spacing w:line="240" w:lineRule="auto"/>
      </w:pPr>
    </w:p>
    <w:tbl>
      <w:tblPr>
        <w:tblW w:w="10662"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9"/>
        <w:gridCol w:w="1984"/>
        <w:gridCol w:w="2126"/>
        <w:gridCol w:w="3083"/>
      </w:tblGrid>
      <w:tr w:rsidR="007A6A6F" w:rsidRPr="004A5F39" w14:paraId="63589CE0" w14:textId="77777777" w:rsidTr="00517608">
        <w:tc>
          <w:tcPr>
            <w:tcW w:w="1066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F8E43C" w14:textId="77777777" w:rsidR="007A6A6F" w:rsidRPr="004A5F39" w:rsidRDefault="006E471A" w:rsidP="003029FE">
            <w:pPr>
              <w:spacing w:line="240" w:lineRule="auto"/>
              <w:rPr>
                <w:rFonts w:cs="Arial"/>
                <w:b/>
              </w:rPr>
            </w:pPr>
            <w:r>
              <w:rPr>
                <w:rFonts w:cs="Arial"/>
              </w:rPr>
              <w:t>P</w:t>
            </w:r>
            <w:r w:rsidRPr="00232CA7">
              <w:rPr>
                <w:rFonts w:cs="Arial"/>
              </w:rPr>
              <w:t xml:space="preserve">lease provide details of </w:t>
            </w:r>
            <w:r w:rsidR="007326FE">
              <w:rPr>
                <w:rFonts w:cs="Arial"/>
              </w:rPr>
              <w:t>additional</w:t>
            </w:r>
            <w:r w:rsidRPr="00232CA7">
              <w:rPr>
                <w:rFonts w:cs="Arial"/>
              </w:rPr>
              <w:t xml:space="preserve"> live practi</w:t>
            </w:r>
            <w:r>
              <w:rPr>
                <w:rFonts w:cs="Arial"/>
              </w:rPr>
              <w:t xml:space="preserve">ce </w:t>
            </w:r>
            <w:r w:rsidR="007326FE">
              <w:rPr>
                <w:rFonts w:cs="Arial"/>
              </w:rPr>
              <w:t xml:space="preserve">event(s) </w:t>
            </w:r>
            <w:r w:rsidR="0006336F">
              <w:rPr>
                <w:rFonts w:cs="Arial"/>
              </w:rPr>
              <w:t>below</w:t>
            </w:r>
            <w:r w:rsidRPr="00232CA7">
              <w:rPr>
                <w:rFonts w:cs="Arial"/>
              </w:rPr>
              <w:t>. If the date/venue/time information is still to be confirmed, or if it is anticipated that further events may be arranged, please indicate this below. All practice to be assessed must be recorded in an appropriate format as a permanent record which complies with archiving requirements</w:t>
            </w:r>
            <w:r w:rsidR="00517608">
              <w:rPr>
                <w:rStyle w:val="FootnoteReference"/>
                <w:rFonts w:cs="Arial"/>
              </w:rPr>
              <w:footnoteReference w:id="1"/>
            </w:r>
            <w:r w:rsidRPr="00232CA7">
              <w:rPr>
                <w:rFonts w:cs="Arial"/>
              </w:rPr>
              <w:t xml:space="preserve">. </w:t>
            </w:r>
            <w:r>
              <w:rPr>
                <w:rFonts w:cs="Arial"/>
              </w:rPr>
              <w:t xml:space="preserve"> </w:t>
            </w:r>
          </w:p>
        </w:tc>
      </w:tr>
      <w:tr w:rsidR="00517608" w:rsidRPr="00ED2F66" w14:paraId="49971257" w14:textId="77777777" w:rsidTr="00517608">
        <w:tc>
          <w:tcPr>
            <w:tcW w:w="3469" w:type="dxa"/>
            <w:shd w:val="clear" w:color="auto" w:fill="D9E2F3" w:themeFill="accent1" w:themeFillTint="33"/>
          </w:tcPr>
          <w:p w14:paraId="5987175D" w14:textId="77777777" w:rsidR="00517608" w:rsidRPr="00232CA7" w:rsidRDefault="00517608" w:rsidP="00787968">
            <w:pPr>
              <w:spacing w:line="240" w:lineRule="auto"/>
              <w:rPr>
                <w:rFonts w:cs="Arial"/>
                <w:b/>
              </w:rPr>
            </w:pPr>
            <w:r w:rsidRPr="00232CA7">
              <w:rPr>
                <w:rFonts w:cs="Arial"/>
                <w:b/>
              </w:rPr>
              <w:t xml:space="preserve">Live Practice </w:t>
            </w:r>
          </w:p>
        </w:tc>
        <w:tc>
          <w:tcPr>
            <w:tcW w:w="1984" w:type="dxa"/>
            <w:shd w:val="clear" w:color="auto" w:fill="D9E2F3" w:themeFill="accent1" w:themeFillTint="33"/>
          </w:tcPr>
          <w:p w14:paraId="2E982A65" w14:textId="77777777" w:rsidR="00517608" w:rsidRPr="00232CA7" w:rsidRDefault="00517608" w:rsidP="00787968">
            <w:pPr>
              <w:spacing w:line="240" w:lineRule="auto"/>
              <w:rPr>
                <w:rFonts w:cs="Arial"/>
                <w:b/>
              </w:rPr>
            </w:pPr>
            <w:r w:rsidRPr="00232CA7">
              <w:rPr>
                <w:rFonts w:cs="Arial"/>
                <w:b/>
              </w:rPr>
              <w:t>Date</w:t>
            </w:r>
            <w:r>
              <w:rPr>
                <w:rFonts w:cs="Arial"/>
                <w:b/>
              </w:rPr>
              <w:t xml:space="preserve"> </w:t>
            </w:r>
            <w:r w:rsidRPr="00232CA7">
              <w:rPr>
                <w:rFonts w:cs="Arial"/>
                <w:b/>
              </w:rPr>
              <w:t>&amp; Time</w:t>
            </w:r>
          </w:p>
        </w:tc>
        <w:tc>
          <w:tcPr>
            <w:tcW w:w="2126" w:type="dxa"/>
            <w:shd w:val="clear" w:color="auto" w:fill="D9E2F3" w:themeFill="accent1" w:themeFillTint="33"/>
          </w:tcPr>
          <w:p w14:paraId="1E9F35D7" w14:textId="77777777" w:rsidR="00517608" w:rsidRPr="00232CA7" w:rsidRDefault="00517608" w:rsidP="00787968">
            <w:pPr>
              <w:spacing w:line="240" w:lineRule="auto"/>
              <w:rPr>
                <w:rFonts w:cs="Arial"/>
                <w:b/>
              </w:rPr>
            </w:pPr>
            <w:r w:rsidRPr="00232CA7">
              <w:rPr>
                <w:rFonts w:cs="Arial"/>
                <w:b/>
              </w:rPr>
              <w:t>Venue</w:t>
            </w:r>
          </w:p>
        </w:tc>
        <w:tc>
          <w:tcPr>
            <w:tcW w:w="3083" w:type="dxa"/>
            <w:shd w:val="clear" w:color="auto" w:fill="D9E2F3" w:themeFill="accent1" w:themeFillTint="33"/>
          </w:tcPr>
          <w:p w14:paraId="5CE14814" w14:textId="77777777" w:rsidR="00517608" w:rsidRPr="00232CA7" w:rsidRDefault="00517608" w:rsidP="00787968">
            <w:pPr>
              <w:spacing w:line="240" w:lineRule="auto"/>
              <w:rPr>
                <w:rFonts w:cs="Arial"/>
                <w:b/>
              </w:rPr>
            </w:pPr>
            <w:r w:rsidRPr="00232CA7">
              <w:rPr>
                <w:rFonts w:cs="Arial"/>
                <w:b/>
              </w:rPr>
              <w:t>Recording/archiving details</w:t>
            </w:r>
          </w:p>
        </w:tc>
      </w:tr>
      <w:tr w:rsidR="00517608" w:rsidRPr="00ED2F66" w14:paraId="3823B769" w14:textId="77777777" w:rsidTr="00517608">
        <w:tc>
          <w:tcPr>
            <w:tcW w:w="3469" w:type="dxa"/>
            <w:shd w:val="clear" w:color="auto" w:fill="auto"/>
          </w:tcPr>
          <w:p w14:paraId="43A75CBC" w14:textId="77777777" w:rsidR="00517608" w:rsidRPr="00232CA7" w:rsidRDefault="00517608" w:rsidP="00787968">
            <w:pPr>
              <w:spacing w:line="240" w:lineRule="auto"/>
              <w:rPr>
                <w:rFonts w:cs="Arial"/>
                <w:b/>
              </w:rPr>
            </w:pPr>
          </w:p>
        </w:tc>
        <w:tc>
          <w:tcPr>
            <w:tcW w:w="1984" w:type="dxa"/>
            <w:shd w:val="clear" w:color="auto" w:fill="auto"/>
          </w:tcPr>
          <w:p w14:paraId="069D7CEE" w14:textId="77777777" w:rsidR="00517608" w:rsidRPr="00232CA7" w:rsidRDefault="00517608" w:rsidP="00787968">
            <w:pPr>
              <w:spacing w:line="240" w:lineRule="auto"/>
              <w:rPr>
                <w:rFonts w:cs="Arial"/>
                <w:b/>
              </w:rPr>
            </w:pPr>
          </w:p>
        </w:tc>
        <w:tc>
          <w:tcPr>
            <w:tcW w:w="2126" w:type="dxa"/>
            <w:shd w:val="clear" w:color="auto" w:fill="auto"/>
          </w:tcPr>
          <w:p w14:paraId="62CE67C3" w14:textId="77777777" w:rsidR="00517608" w:rsidRPr="00232CA7" w:rsidRDefault="00517608" w:rsidP="00787968">
            <w:pPr>
              <w:spacing w:line="240" w:lineRule="auto"/>
              <w:rPr>
                <w:rFonts w:cs="Arial"/>
                <w:b/>
              </w:rPr>
            </w:pPr>
          </w:p>
        </w:tc>
        <w:tc>
          <w:tcPr>
            <w:tcW w:w="3083" w:type="dxa"/>
            <w:shd w:val="clear" w:color="auto" w:fill="auto"/>
          </w:tcPr>
          <w:p w14:paraId="236F919D" w14:textId="77777777" w:rsidR="00517608" w:rsidRDefault="00517608" w:rsidP="00787968">
            <w:pPr>
              <w:spacing w:line="240" w:lineRule="auto"/>
              <w:rPr>
                <w:rFonts w:cs="Arial"/>
                <w:b/>
              </w:rPr>
            </w:pPr>
          </w:p>
          <w:p w14:paraId="0A31EB7C" w14:textId="77777777" w:rsidR="00517608" w:rsidRPr="00232CA7" w:rsidRDefault="00517608" w:rsidP="00787968">
            <w:pPr>
              <w:spacing w:line="240" w:lineRule="auto"/>
              <w:rPr>
                <w:rFonts w:cs="Arial"/>
                <w:b/>
              </w:rPr>
            </w:pPr>
          </w:p>
        </w:tc>
      </w:tr>
    </w:tbl>
    <w:p w14:paraId="4D3FF5EF" w14:textId="77777777" w:rsidR="00000000" w:rsidRDefault="006E471A" w:rsidP="006E471A">
      <w:pPr>
        <w:tabs>
          <w:tab w:val="left" w:pos="7335"/>
        </w:tabs>
      </w:pPr>
      <w:r>
        <w:tab/>
        <w:t xml:space="preserve"> </w:t>
      </w:r>
    </w:p>
    <w:tbl>
      <w:tblPr>
        <w:tblW w:w="10348"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9640"/>
        <w:gridCol w:w="708"/>
      </w:tblGrid>
      <w:tr w:rsidR="00517608" w:rsidRPr="00ED2F66" w14:paraId="60649C34" w14:textId="77777777" w:rsidTr="003029FE">
        <w:tc>
          <w:tcPr>
            <w:tcW w:w="10348" w:type="dxa"/>
            <w:gridSpan w:val="2"/>
            <w:shd w:val="clear" w:color="auto" w:fill="D9E2F3" w:themeFill="accent1" w:themeFillTint="33"/>
          </w:tcPr>
          <w:p w14:paraId="29CAB3E8" w14:textId="77777777" w:rsidR="00517608" w:rsidRPr="00232CA7" w:rsidRDefault="00517608" w:rsidP="003029FE">
            <w:pPr>
              <w:spacing w:line="240" w:lineRule="auto"/>
              <w:rPr>
                <w:rFonts w:cs="Arial"/>
              </w:rPr>
            </w:pPr>
            <w:r w:rsidRPr="00232CA7">
              <w:rPr>
                <w:rFonts w:cs="Arial"/>
                <w:b/>
              </w:rPr>
              <w:t>Please tick to confirm the following:</w:t>
            </w:r>
          </w:p>
        </w:tc>
      </w:tr>
      <w:tr w:rsidR="00517608" w:rsidRPr="00ED2F66" w14:paraId="5D386513" w14:textId="77777777" w:rsidTr="003A67D1">
        <w:tc>
          <w:tcPr>
            <w:tcW w:w="9640" w:type="dxa"/>
            <w:shd w:val="clear" w:color="auto" w:fill="D9E2F3" w:themeFill="accent1" w:themeFillTint="33"/>
          </w:tcPr>
          <w:p w14:paraId="0EC95754" w14:textId="77777777" w:rsidR="00517608" w:rsidRPr="00232CA7" w:rsidRDefault="00517608" w:rsidP="003029FE">
            <w:pPr>
              <w:tabs>
                <w:tab w:val="left" w:pos="360"/>
              </w:tabs>
              <w:suppressAutoHyphens/>
              <w:spacing w:line="240" w:lineRule="auto"/>
              <w:jc w:val="both"/>
            </w:pPr>
            <w:r>
              <w:t>I confirm that the e</w:t>
            </w:r>
            <w:r w:rsidRPr="00232CA7">
              <w:t>xaminers have been notified of the requirement to attend the live practice and have given their agreement to this arrangement.</w:t>
            </w:r>
          </w:p>
        </w:tc>
        <w:tc>
          <w:tcPr>
            <w:tcW w:w="708" w:type="dxa"/>
            <w:shd w:val="clear" w:color="auto" w:fill="auto"/>
          </w:tcPr>
          <w:p w14:paraId="5D27DC39" w14:textId="77777777" w:rsidR="00517608" w:rsidRPr="00232CA7" w:rsidRDefault="00517608" w:rsidP="003029FE">
            <w:pPr>
              <w:spacing w:line="240" w:lineRule="auto"/>
              <w:jc w:val="center"/>
              <w:rPr>
                <w:rFonts w:cs="Arial"/>
              </w:rPr>
            </w:pPr>
          </w:p>
        </w:tc>
      </w:tr>
      <w:tr w:rsidR="00517608" w:rsidRPr="00ED2F66" w14:paraId="224605E5" w14:textId="77777777" w:rsidTr="00187C8E">
        <w:trPr>
          <w:trHeight w:val="546"/>
        </w:trPr>
        <w:tc>
          <w:tcPr>
            <w:tcW w:w="9640" w:type="dxa"/>
            <w:shd w:val="clear" w:color="auto" w:fill="D9E2F3" w:themeFill="accent1" w:themeFillTint="33"/>
          </w:tcPr>
          <w:p w14:paraId="578A7918" w14:textId="77777777" w:rsidR="00517608" w:rsidRPr="00232CA7" w:rsidRDefault="00517608" w:rsidP="003029FE">
            <w:pPr>
              <w:spacing w:line="240" w:lineRule="auto"/>
              <w:jc w:val="both"/>
            </w:pPr>
            <w:r w:rsidRPr="00232CA7">
              <w:t xml:space="preserve">I understand that the </w:t>
            </w:r>
            <w:r>
              <w:t>School</w:t>
            </w:r>
            <w:r w:rsidRPr="00232CA7">
              <w:t xml:space="preserve"> is responsible for ensuring that examiners receive sufficient notice and information of date/venue/time of the</w:t>
            </w:r>
            <w:r>
              <w:t xml:space="preserve"> live practice to be assessed.</w:t>
            </w:r>
          </w:p>
        </w:tc>
        <w:tc>
          <w:tcPr>
            <w:tcW w:w="708" w:type="dxa"/>
            <w:shd w:val="clear" w:color="auto" w:fill="auto"/>
          </w:tcPr>
          <w:p w14:paraId="76547CD6" w14:textId="77777777" w:rsidR="00517608" w:rsidRPr="00232CA7" w:rsidRDefault="00517608" w:rsidP="003029FE">
            <w:pPr>
              <w:spacing w:line="240" w:lineRule="auto"/>
              <w:jc w:val="center"/>
              <w:rPr>
                <w:rFonts w:cs="Arial"/>
              </w:rPr>
            </w:pPr>
          </w:p>
        </w:tc>
      </w:tr>
      <w:tr w:rsidR="00517608" w:rsidRPr="00ED2F66" w14:paraId="0943242C" w14:textId="77777777" w:rsidTr="00F125BE">
        <w:tc>
          <w:tcPr>
            <w:tcW w:w="9640" w:type="dxa"/>
            <w:shd w:val="clear" w:color="auto" w:fill="D9E2F3" w:themeFill="accent1" w:themeFillTint="33"/>
          </w:tcPr>
          <w:p w14:paraId="735CE83F" w14:textId="77777777" w:rsidR="00517608" w:rsidRPr="00232CA7" w:rsidRDefault="00517608" w:rsidP="003029FE">
            <w:pPr>
              <w:spacing w:line="240" w:lineRule="auto"/>
              <w:jc w:val="both"/>
            </w:pPr>
            <w:r>
              <w:t>I confirm that the e</w:t>
            </w:r>
            <w:r w:rsidRPr="00232CA7">
              <w:t>xaminers have been advised of the candidate’s final deadline for submission of the thesis and are expected to be available for all parts of the examination.</w:t>
            </w:r>
          </w:p>
        </w:tc>
        <w:tc>
          <w:tcPr>
            <w:tcW w:w="708" w:type="dxa"/>
            <w:shd w:val="clear" w:color="auto" w:fill="auto"/>
          </w:tcPr>
          <w:p w14:paraId="4E46B2B8" w14:textId="77777777" w:rsidR="00517608" w:rsidRPr="00232CA7" w:rsidRDefault="00517608" w:rsidP="003029FE">
            <w:pPr>
              <w:spacing w:line="240" w:lineRule="auto"/>
              <w:jc w:val="center"/>
              <w:rPr>
                <w:rFonts w:cs="Arial"/>
              </w:rPr>
            </w:pPr>
          </w:p>
        </w:tc>
      </w:tr>
    </w:tbl>
    <w:p w14:paraId="6FCF71F7" w14:textId="77777777" w:rsidR="007A6A6F" w:rsidRPr="007C3979" w:rsidRDefault="007A6A6F" w:rsidP="007A6A6F">
      <w:pPr>
        <w:rPr>
          <w:rFonts w:cs="Arial"/>
          <w:sz w:val="20"/>
        </w:rPr>
      </w:pPr>
    </w:p>
    <w:p w14:paraId="04540399" w14:textId="77777777" w:rsidR="007A6A6F" w:rsidRPr="006F3708" w:rsidRDefault="007A6A6F" w:rsidP="007A6A6F">
      <w:pPr>
        <w:jc w:val="center"/>
        <w:rPr>
          <w:i/>
        </w:rPr>
      </w:pPr>
      <w:r w:rsidRPr="006F3708">
        <w:rPr>
          <w:rFonts w:cs="Arial"/>
          <w:i/>
        </w:rPr>
        <w:t xml:space="preserve">Please upload the completed form to </w:t>
      </w:r>
      <w:r w:rsidR="00BF4072">
        <w:rPr>
          <w:rFonts w:cs="Arial"/>
          <w:i/>
        </w:rPr>
        <w:t>eVision</w:t>
      </w:r>
      <w:r w:rsidRPr="006F3708">
        <w:rPr>
          <w:rFonts w:cs="Arial"/>
          <w:i/>
        </w:rPr>
        <w:t xml:space="preserve"> with </w:t>
      </w:r>
      <w:r w:rsidR="005B320A">
        <w:rPr>
          <w:rFonts w:cs="Arial"/>
          <w:i/>
        </w:rPr>
        <w:t>the</w:t>
      </w:r>
      <w:r w:rsidRPr="006F3708">
        <w:rPr>
          <w:rFonts w:cs="Arial"/>
          <w:i/>
        </w:rPr>
        <w:t xml:space="preserve"> Application for Assessment</w:t>
      </w:r>
    </w:p>
    <w:p w14:paraId="261AC998" w14:textId="77777777" w:rsidR="007A6A6F" w:rsidRDefault="007A6A6F" w:rsidP="007A6A6F"/>
    <w:p w14:paraId="6CB48ADB" w14:textId="77777777" w:rsidR="007A6A6F" w:rsidRDefault="007A6A6F"/>
    <w:sectPr w:rsidR="007A6A6F" w:rsidSect="007A6A6F">
      <w:pgSz w:w="11906" w:h="16838"/>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4D9C2" w14:textId="77777777" w:rsidR="007944BB" w:rsidRDefault="007944BB" w:rsidP="00517608">
      <w:pPr>
        <w:spacing w:line="240" w:lineRule="auto"/>
      </w:pPr>
      <w:r>
        <w:separator/>
      </w:r>
    </w:p>
  </w:endnote>
  <w:endnote w:type="continuationSeparator" w:id="0">
    <w:p w14:paraId="7693929D" w14:textId="77777777" w:rsidR="007944BB" w:rsidRDefault="007944BB" w:rsidP="00517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A966D" w14:textId="77777777" w:rsidR="007944BB" w:rsidRDefault="007944BB" w:rsidP="00517608">
      <w:pPr>
        <w:spacing w:line="240" w:lineRule="auto"/>
      </w:pPr>
      <w:r>
        <w:separator/>
      </w:r>
    </w:p>
  </w:footnote>
  <w:footnote w:type="continuationSeparator" w:id="0">
    <w:p w14:paraId="27DA04A3" w14:textId="77777777" w:rsidR="007944BB" w:rsidRDefault="007944BB" w:rsidP="00517608">
      <w:pPr>
        <w:spacing w:line="240" w:lineRule="auto"/>
      </w:pPr>
      <w:r>
        <w:continuationSeparator/>
      </w:r>
    </w:p>
  </w:footnote>
  <w:footnote w:id="1">
    <w:p w14:paraId="71A65058" w14:textId="77777777" w:rsidR="00517608" w:rsidRDefault="00517608">
      <w:pPr>
        <w:pStyle w:val="FootnoteText"/>
      </w:pPr>
      <w:r>
        <w:rPr>
          <w:rStyle w:val="FootnoteReference"/>
        </w:rPr>
        <w:footnoteRef/>
      </w:r>
      <w:r>
        <w:t xml:space="preserve"> </w:t>
      </w:r>
      <w:r w:rsidRPr="006B2F74">
        <w:rPr>
          <w:rFonts w:cs="Arial"/>
          <w:sz w:val="18"/>
        </w:rPr>
        <w:t>Add more boxes as necessary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A6F"/>
    <w:rsid w:val="0006336F"/>
    <w:rsid w:val="0025032D"/>
    <w:rsid w:val="002957EF"/>
    <w:rsid w:val="00517608"/>
    <w:rsid w:val="00523A4F"/>
    <w:rsid w:val="005303FE"/>
    <w:rsid w:val="005B320A"/>
    <w:rsid w:val="006E471A"/>
    <w:rsid w:val="007326FE"/>
    <w:rsid w:val="007944BB"/>
    <w:rsid w:val="007A6A6F"/>
    <w:rsid w:val="007E2C20"/>
    <w:rsid w:val="00947766"/>
    <w:rsid w:val="009767FB"/>
    <w:rsid w:val="00A553D1"/>
    <w:rsid w:val="00BF4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7840D"/>
  <w15:chartTrackingRefBased/>
  <w15:docId w15:val="{AF277608-DC89-470D-B528-112D43B4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A6F"/>
    <w:pPr>
      <w:spacing w:after="0" w:line="324" w:lineRule="auto"/>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A6A6F"/>
    <w:rPr>
      <w:color w:val="0000FF"/>
      <w:u w:val="single"/>
    </w:rPr>
  </w:style>
  <w:style w:type="character" w:styleId="Strong">
    <w:name w:val="Strong"/>
    <w:basedOn w:val="DefaultParagraphFont"/>
    <w:uiPriority w:val="22"/>
    <w:qFormat/>
    <w:rsid w:val="007A6A6F"/>
    <w:rPr>
      <w:b/>
      <w:bCs/>
    </w:rPr>
  </w:style>
  <w:style w:type="paragraph" w:styleId="FootnoteText">
    <w:name w:val="footnote text"/>
    <w:basedOn w:val="Normal"/>
    <w:link w:val="FootnoteTextChar"/>
    <w:uiPriority w:val="99"/>
    <w:semiHidden/>
    <w:unhideWhenUsed/>
    <w:rsid w:val="00517608"/>
    <w:pPr>
      <w:spacing w:line="240" w:lineRule="auto"/>
    </w:pPr>
    <w:rPr>
      <w:sz w:val="20"/>
    </w:rPr>
  </w:style>
  <w:style w:type="character" w:customStyle="1" w:styleId="FootnoteTextChar">
    <w:name w:val="Footnote Text Char"/>
    <w:basedOn w:val="DefaultParagraphFont"/>
    <w:link w:val="FootnoteText"/>
    <w:uiPriority w:val="99"/>
    <w:semiHidden/>
    <w:rsid w:val="00517608"/>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5176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1CBD9-35D6-44F0-AD9A-0156044CE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Graham (j.graham)</dc:creator>
  <cp:keywords/>
  <dc:description/>
  <cp:lastModifiedBy>Carl Shepherd</cp:lastModifiedBy>
  <cp:revision>2</cp:revision>
  <dcterms:created xsi:type="dcterms:W3CDTF">2024-09-27T09:56:00Z</dcterms:created>
  <dcterms:modified xsi:type="dcterms:W3CDTF">2024-09-27T09:56:00Z</dcterms:modified>
</cp:coreProperties>
</file>