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4EB0" w14:textId="11FA8AE6" w:rsidR="00307C10" w:rsidRDefault="00307C10" w:rsidP="00A32907">
      <w:pPr>
        <w:spacing w:after="0"/>
      </w:pPr>
      <w:r w:rsidRPr="00F77A3B">
        <w:t>Walker, E. and Walker, L. (forthcoming) Mapping the Importance of Place, Identity and Local Ways of Knowing in S. Pike and E. Rawlings-Smith </w:t>
      </w:r>
      <w:r w:rsidRPr="00F77A3B">
        <w:rPr>
          <w:i/>
          <w:iCs/>
        </w:rPr>
        <w:t>Encountering Place in Education</w:t>
      </w:r>
      <w:r w:rsidRPr="00F77A3B">
        <w:t>.</w:t>
      </w:r>
    </w:p>
    <w:p w14:paraId="53AF5E1D" w14:textId="77777777" w:rsidR="00A32907" w:rsidRPr="00F77A3B" w:rsidRDefault="00A32907" w:rsidP="00A32907">
      <w:pPr>
        <w:spacing w:after="0"/>
      </w:pPr>
    </w:p>
    <w:p w14:paraId="6E477300" w14:textId="3A576AFD" w:rsidR="00307C10" w:rsidRDefault="00307C10" w:rsidP="00A32907">
      <w:pPr>
        <w:spacing w:after="0"/>
      </w:pPr>
      <w:r w:rsidRPr="00F77A3B">
        <w:t>Su, F., Wood, M. and Tribe, R. (in press) 'Dare to be silent': re-conceptualising silence as a positive pedagogical approach in schools.</w:t>
      </w:r>
      <w:r w:rsidRPr="00F77A3B">
        <w:rPr>
          <w:i/>
          <w:iCs/>
        </w:rPr>
        <w:t> Research in Education</w:t>
      </w:r>
      <w:r w:rsidRPr="00F77A3B">
        <w:t>.</w:t>
      </w:r>
    </w:p>
    <w:p w14:paraId="46B03A5C" w14:textId="77777777" w:rsidR="00A32907" w:rsidRPr="00F77A3B" w:rsidRDefault="00A32907" w:rsidP="00A32907">
      <w:pPr>
        <w:spacing w:after="0"/>
      </w:pPr>
    </w:p>
    <w:p w14:paraId="4613C8A0" w14:textId="71BBBC14" w:rsidR="00307C10" w:rsidRDefault="00307C10" w:rsidP="00A32907">
      <w:pPr>
        <w:spacing w:after="0"/>
      </w:pPr>
      <w:r w:rsidRPr="00F77A3B">
        <w:t>Su, F. and Wood, M. (in press) Relational pedagogy in higher education: what might it look like in practice and how do we develop it? </w:t>
      </w:r>
      <w:r w:rsidRPr="00F77A3B">
        <w:rPr>
          <w:i/>
          <w:iCs/>
        </w:rPr>
        <w:t>International Journal for Academic Development</w:t>
      </w:r>
      <w:r w:rsidRPr="00F77A3B">
        <w:t>.</w:t>
      </w:r>
    </w:p>
    <w:p w14:paraId="4A2B313E" w14:textId="77777777" w:rsidR="00A32907" w:rsidRPr="00307C10" w:rsidRDefault="00A32907" w:rsidP="00A32907">
      <w:pPr>
        <w:spacing w:after="0"/>
      </w:pPr>
    </w:p>
    <w:p w14:paraId="1653F7EA" w14:textId="77777777" w:rsidR="00A32907" w:rsidRPr="00A32907" w:rsidRDefault="00A32907" w:rsidP="00A32907">
      <w:pPr>
        <w:spacing w:after="0"/>
      </w:pPr>
      <w:r w:rsidRPr="00A32907">
        <w:t xml:space="preserve">Meredith, M. (2023) Whose knowledge counts? The academic, academic knowledge and epistemic justice. In: McNiff, Jean, (ed.) </w:t>
      </w:r>
      <w:r w:rsidRPr="00A32907">
        <w:rPr>
          <w:i/>
          <w:iCs/>
        </w:rPr>
        <w:t>Representations of the academic: challenging assumptions in higher education.</w:t>
      </w:r>
      <w:r w:rsidRPr="00A32907">
        <w:t> Routledge, pp. 41-57</w:t>
      </w:r>
    </w:p>
    <w:p w14:paraId="2E5A8854" w14:textId="77777777" w:rsidR="00A32907" w:rsidRPr="00A32907" w:rsidRDefault="00A32907" w:rsidP="00A32907">
      <w:pPr>
        <w:spacing w:after="0"/>
      </w:pPr>
      <w:r w:rsidRPr="00A32907">
        <w:t> </w:t>
      </w:r>
    </w:p>
    <w:p w14:paraId="622CBA75" w14:textId="77777777" w:rsidR="00A32907" w:rsidRPr="00A32907" w:rsidRDefault="00A32907" w:rsidP="00A32907">
      <w:pPr>
        <w:spacing w:after="0"/>
      </w:pPr>
      <w:r w:rsidRPr="00A32907">
        <w:t xml:space="preserve">Meredith, M. (2023) </w:t>
      </w:r>
      <w:r w:rsidRPr="00A32907">
        <w:rPr>
          <w:i/>
          <w:iCs/>
        </w:rPr>
        <w:t>Universities and epistemic justice in a plural world: knowing better.</w:t>
      </w:r>
      <w:r w:rsidRPr="00A32907">
        <w:t> Springer</w:t>
      </w:r>
    </w:p>
    <w:p w14:paraId="68FA0054" w14:textId="77777777" w:rsidR="00A32907" w:rsidRPr="00A32907" w:rsidRDefault="00A32907" w:rsidP="00A32907">
      <w:pPr>
        <w:spacing w:after="0"/>
      </w:pPr>
      <w:r w:rsidRPr="00A32907">
        <w:t> </w:t>
      </w:r>
    </w:p>
    <w:p w14:paraId="59EB90F2" w14:textId="77777777" w:rsidR="00A32907" w:rsidRPr="00A32907" w:rsidRDefault="00A32907" w:rsidP="00A32907">
      <w:pPr>
        <w:spacing w:after="0"/>
      </w:pPr>
      <w:r w:rsidRPr="00A32907">
        <w:t xml:space="preserve">Wood, M., Belluigi, Di., Su, F. and Seidl, E (2023) Navigating old and new terrains of academic practice in higher education: indelible and invisible marks left from the Covid-19 lockdown. </w:t>
      </w:r>
      <w:r w:rsidRPr="00A32907">
        <w:rPr>
          <w:i/>
          <w:iCs/>
        </w:rPr>
        <w:t>London Review of Education</w:t>
      </w:r>
      <w:r w:rsidRPr="00A32907">
        <w:t>, 21 (1). pp. 1-15.</w:t>
      </w:r>
    </w:p>
    <w:p w14:paraId="3D248C79" w14:textId="77777777" w:rsidR="00A32907" w:rsidRPr="00A32907" w:rsidRDefault="00A32907" w:rsidP="00A32907">
      <w:pPr>
        <w:spacing w:after="0"/>
      </w:pPr>
      <w:r w:rsidRPr="00A32907">
        <w:t> </w:t>
      </w:r>
    </w:p>
    <w:p w14:paraId="3E2DE1C3" w14:textId="77777777" w:rsidR="00A32907" w:rsidRPr="00A32907" w:rsidRDefault="00A32907" w:rsidP="00A32907">
      <w:pPr>
        <w:spacing w:after="0"/>
      </w:pPr>
      <w:r w:rsidRPr="00A32907">
        <w:t xml:space="preserve">Pennington, A., Su, F. and Wood, M. (2023) ‘Untangling the entangled knot’: A critical and genealogical examination of multi-academy trusts’ (MATs) ideologies, power and governance in England. </w:t>
      </w:r>
      <w:r w:rsidRPr="00A32907">
        <w:rPr>
          <w:i/>
          <w:iCs/>
        </w:rPr>
        <w:t>International Studies in Sociology of Education</w:t>
      </w:r>
      <w:r w:rsidRPr="00A32907">
        <w:t>.</w:t>
      </w:r>
    </w:p>
    <w:p w14:paraId="013ACD96" w14:textId="77777777" w:rsidR="00A32907" w:rsidRPr="00A32907" w:rsidRDefault="00A32907" w:rsidP="00A32907">
      <w:pPr>
        <w:spacing w:after="0"/>
      </w:pPr>
      <w:r w:rsidRPr="00A32907">
        <w:t> </w:t>
      </w:r>
    </w:p>
    <w:p w14:paraId="47ED9B81" w14:textId="77777777" w:rsidR="00A32907" w:rsidRPr="00A32907" w:rsidRDefault="00A32907" w:rsidP="00A32907">
      <w:pPr>
        <w:spacing w:after="0"/>
      </w:pPr>
      <w:r w:rsidRPr="00A32907">
        <w:t xml:space="preserve">Walker, E., Pennington, A., Wood, M. and Su, F. (2023) Lived experiences of educators and leaders in multi-academy trusts in England: The colonisation of schools, the erosion of community engagement and the need for alternative futures. </w:t>
      </w:r>
      <w:r w:rsidRPr="00A32907">
        <w:rPr>
          <w:i/>
          <w:iCs/>
        </w:rPr>
        <w:t>Research in Education</w:t>
      </w:r>
      <w:r w:rsidRPr="00A32907">
        <w:t>.</w:t>
      </w:r>
    </w:p>
    <w:p w14:paraId="01737D8F" w14:textId="77777777" w:rsidR="00A32907" w:rsidRPr="00A32907" w:rsidRDefault="00A32907" w:rsidP="00A32907">
      <w:pPr>
        <w:spacing w:after="0"/>
      </w:pPr>
      <w:r w:rsidRPr="00A32907">
        <w:t> </w:t>
      </w:r>
    </w:p>
    <w:p w14:paraId="46A47FC9" w14:textId="77777777" w:rsidR="00A32907" w:rsidRPr="00A32907" w:rsidRDefault="00A32907" w:rsidP="00A32907">
      <w:pPr>
        <w:spacing w:after="0"/>
      </w:pPr>
      <w:r w:rsidRPr="00A32907">
        <w:t xml:space="preserve">Rock, B. (2023) The End of Surprise? The State of the Subject of Secondary English and Implications for Initial Teacher Education. </w:t>
      </w:r>
      <w:r w:rsidRPr="00A32907">
        <w:rPr>
          <w:i/>
          <w:iCs/>
        </w:rPr>
        <w:t>FORUM</w:t>
      </w:r>
      <w:r w:rsidRPr="00A32907">
        <w:t>, 65 (2). pp. 59-71.</w:t>
      </w:r>
    </w:p>
    <w:p w14:paraId="2FC71BA3" w14:textId="77777777" w:rsidR="00A32907" w:rsidRPr="00A32907" w:rsidRDefault="00A32907" w:rsidP="00A32907">
      <w:pPr>
        <w:spacing w:after="0"/>
      </w:pPr>
      <w:r w:rsidRPr="00A32907">
        <w:t> </w:t>
      </w:r>
    </w:p>
    <w:p w14:paraId="047C0473" w14:textId="77777777" w:rsidR="00A32907" w:rsidRPr="00A32907" w:rsidRDefault="00A32907" w:rsidP="00A32907">
      <w:pPr>
        <w:spacing w:after="0"/>
      </w:pPr>
      <w:r w:rsidRPr="00A32907">
        <w:t xml:space="preserve">Green, M., Dobson, T. and Haines Lyon, C. (2023) </w:t>
      </w:r>
      <w:r w:rsidRPr="00A32907">
        <w:rPr>
          <w:i/>
          <w:iCs/>
        </w:rPr>
        <w:t>'I want to make the biggest difference': A case study of project-based learning through the NextGenLeaders programme.</w:t>
      </w:r>
      <w:r w:rsidRPr="00A32907">
        <w:t> Project Report. Enactus/York St John University, Institute for Social Justice.</w:t>
      </w:r>
    </w:p>
    <w:p w14:paraId="24C36727" w14:textId="77777777" w:rsidR="00A32907" w:rsidRPr="00A32907" w:rsidRDefault="00A32907" w:rsidP="00A32907">
      <w:pPr>
        <w:spacing w:after="0"/>
      </w:pPr>
      <w:r w:rsidRPr="00A32907">
        <w:t> </w:t>
      </w:r>
    </w:p>
    <w:p w14:paraId="7758FF8F" w14:textId="77777777" w:rsidR="00A32907" w:rsidRPr="00A32907" w:rsidRDefault="00A32907" w:rsidP="00A32907">
      <w:pPr>
        <w:spacing w:after="0"/>
      </w:pPr>
      <w:r w:rsidRPr="00A32907">
        <w:t xml:space="preserve">Stephenson, L., Sanches, A., Dobson, T. and Ali, J. (2023) Story making in brave spaces of wilful belonging: co-creating a novel with British-Pakistani girls in primary school. </w:t>
      </w:r>
      <w:r w:rsidRPr="00A32907">
        <w:rPr>
          <w:i/>
          <w:iCs/>
        </w:rPr>
        <w:t>Research in Drama Education: The Journal of Applied Theatre and Performance</w:t>
      </w:r>
      <w:r w:rsidRPr="00A32907">
        <w:t>. pp. 1-22.</w:t>
      </w:r>
    </w:p>
    <w:p w14:paraId="2C50FA3A" w14:textId="77777777" w:rsidR="00A32907" w:rsidRPr="00A32907" w:rsidRDefault="00A32907" w:rsidP="00A32907">
      <w:pPr>
        <w:spacing w:after="0"/>
      </w:pPr>
      <w:r w:rsidRPr="00A32907">
        <w:t> </w:t>
      </w:r>
    </w:p>
    <w:p w14:paraId="399C3E7D" w14:textId="77777777" w:rsidR="00A32907" w:rsidRPr="00A32907" w:rsidRDefault="00A32907" w:rsidP="00A32907">
      <w:pPr>
        <w:spacing w:after="0"/>
      </w:pPr>
      <w:r w:rsidRPr="00A32907">
        <w:t xml:space="preserve">Dobson, T., Curtis, A., Collins, J., Eckert, P. and Davis, P.E.  (2023) Intergenerational spaces for co-creating creative writing: developing reflective functioning for positive mental health. </w:t>
      </w:r>
      <w:r w:rsidRPr="00A32907">
        <w:rPr>
          <w:i/>
          <w:iCs/>
        </w:rPr>
        <w:t>English in Education</w:t>
      </w:r>
      <w:r w:rsidRPr="00A32907">
        <w:t>.</w:t>
      </w:r>
    </w:p>
    <w:p w14:paraId="3A161CD3" w14:textId="77777777" w:rsidR="00A32907" w:rsidRPr="00A32907" w:rsidRDefault="00A32907" w:rsidP="00A32907">
      <w:pPr>
        <w:spacing w:after="0"/>
      </w:pPr>
      <w:r w:rsidRPr="00A32907">
        <w:t> </w:t>
      </w:r>
    </w:p>
    <w:p w14:paraId="7D5C9534" w14:textId="77777777" w:rsidR="00A32907" w:rsidRPr="00A32907" w:rsidRDefault="00A32907" w:rsidP="00A32907">
      <w:pPr>
        <w:spacing w:after="0"/>
      </w:pPr>
      <w:r w:rsidRPr="00A32907">
        <w:t xml:space="preserve">Haines Lyon, C. (2023) Demonic education: rethinking education through a political theology lens. </w:t>
      </w:r>
      <w:r w:rsidRPr="00A32907">
        <w:rPr>
          <w:i/>
          <w:iCs/>
        </w:rPr>
        <w:t>FORUM for promoting 3-19 comprehensive education</w:t>
      </w:r>
      <w:r w:rsidRPr="00A32907">
        <w:t>. </w:t>
      </w:r>
    </w:p>
    <w:p w14:paraId="63D4E1D3" w14:textId="77777777" w:rsidR="00A32907" w:rsidRPr="00A32907" w:rsidRDefault="00A32907" w:rsidP="00A32907">
      <w:pPr>
        <w:spacing w:after="0"/>
      </w:pPr>
      <w:r w:rsidRPr="00A32907">
        <w:t xml:space="preserve">Haines Lyon, C., Little, A., Telford, J. and Noret, N. (2023) Toilet Talk: problematising and co-constructing school toilet policy and practice. </w:t>
      </w:r>
      <w:r w:rsidRPr="00A32907">
        <w:rPr>
          <w:i/>
          <w:iCs/>
        </w:rPr>
        <w:t>Gender and Education</w:t>
      </w:r>
      <w:r w:rsidRPr="00A32907">
        <w:t>. </w:t>
      </w:r>
    </w:p>
    <w:p w14:paraId="78E85841" w14:textId="77777777" w:rsidR="00A32907" w:rsidRPr="00A32907" w:rsidRDefault="00A32907" w:rsidP="00A32907">
      <w:pPr>
        <w:spacing w:after="0"/>
      </w:pPr>
      <w:r w:rsidRPr="00A32907">
        <w:t> </w:t>
      </w:r>
    </w:p>
    <w:p w14:paraId="048EB871" w14:textId="77777777" w:rsidR="00A32907" w:rsidRPr="00A32907" w:rsidRDefault="00A32907" w:rsidP="00A32907">
      <w:pPr>
        <w:spacing w:after="0"/>
      </w:pPr>
      <w:r w:rsidRPr="00A32907">
        <w:lastRenderedPageBreak/>
        <w:t>Swain, S.  (2023) Sport, leisure, and social justice in an age of uncertainty: Investigating the relationship between power, precarity and the rise of the prosumer. In: Lawrence, S., Hill, J. and Mowatt, R. (eds.) Routledge Handbook of Social Justice in Sport and Leisure. London: Routledge.</w:t>
      </w:r>
    </w:p>
    <w:p w14:paraId="72468038" w14:textId="77777777" w:rsidR="00A32907" w:rsidRPr="00A32907" w:rsidRDefault="00A32907" w:rsidP="00A32907">
      <w:pPr>
        <w:spacing w:after="0"/>
      </w:pPr>
      <w:r w:rsidRPr="00A32907">
        <w:t> </w:t>
      </w:r>
    </w:p>
    <w:p w14:paraId="15B1D4E4" w14:textId="77777777" w:rsidR="00A32907" w:rsidRPr="00A32907" w:rsidRDefault="00A32907" w:rsidP="00A32907">
      <w:pPr>
        <w:spacing w:after="0"/>
      </w:pPr>
      <w:r w:rsidRPr="00A32907">
        <w:t xml:space="preserve">Green, M., Swain, S., and Mierzwinski, M. (2023) </w:t>
      </w:r>
      <w:r w:rsidRPr="00A32907">
        <w:rPr>
          <w:i/>
          <w:iCs/>
        </w:rPr>
        <w:t>Investigating the impact and value of anti-racist pedagogy within the undergraduate sport and leisure curriculum: A York St John University case study.</w:t>
      </w:r>
      <w:r w:rsidRPr="00A32907">
        <w:t> Project Report. Leisure Studies Association.</w:t>
      </w:r>
    </w:p>
    <w:p w14:paraId="6240DBB5" w14:textId="77777777" w:rsidR="00A32907" w:rsidRPr="00A32907" w:rsidRDefault="00A32907" w:rsidP="00A32907">
      <w:pPr>
        <w:spacing w:after="0"/>
      </w:pPr>
      <w:r w:rsidRPr="00A32907">
        <w:t> </w:t>
      </w:r>
    </w:p>
    <w:p w14:paraId="6D39A763" w14:textId="77777777" w:rsidR="00A32907" w:rsidRPr="00A32907" w:rsidRDefault="00A32907" w:rsidP="00A32907">
      <w:pPr>
        <w:spacing w:after="0"/>
      </w:pPr>
      <w:r w:rsidRPr="00A32907">
        <w:t>Chapman, G., Cock, S.,  and Swain, S.  (2023) A Matter of Distinction? A Case Study Examining the Development of a Sporting Habitus Amongst Male Sixth-Form Pupils in a Private School in the United Kingdom. International Journal of the Sociology of Leisure.</w:t>
      </w:r>
    </w:p>
    <w:p w14:paraId="57D76BBD" w14:textId="77777777" w:rsidR="00A32907" w:rsidRPr="00A32907" w:rsidRDefault="00A32907" w:rsidP="00A32907">
      <w:pPr>
        <w:spacing w:after="0"/>
      </w:pPr>
      <w:r w:rsidRPr="00A32907">
        <w:t> </w:t>
      </w:r>
    </w:p>
    <w:p w14:paraId="7E4D055A" w14:textId="77777777" w:rsidR="00A32907" w:rsidRPr="00A32907" w:rsidRDefault="00A32907" w:rsidP="00A32907">
      <w:pPr>
        <w:spacing w:after="0"/>
      </w:pPr>
      <w:r w:rsidRPr="00A32907">
        <w:t xml:space="preserve">Johnston, A., Cock, S., Walsh, S. and Healy, S. (2023) From there to here: Reflections on alternative journeys to a career in Academia. </w:t>
      </w:r>
      <w:r w:rsidRPr="00A32907">
        <w:rPr>
          <w:i/>
          <w:iCs/>
        </w:rPr>
        <w:t>International Journal of HRD: Practice, Policy and Research</w:t>
      </w:r>
      <w:r w:rsidRPr="00A32907">
        <w:t>.</w:t>
      </w:r>
    </w:p>
    <w:p w14:paraId="6BD349C6" w14:textId="77777777" w:rsidR="00A32907" w:rsidRPr="00A32907" w:rsidRDefault="00A32907" w:rsidP="00A32907">
      <w:pPr>
        <w:spacing w:after="0"/>
      </w:pPr>
      <w:r w:rsidRPr="00A32907">
        <w:t> </w:t>
      </w:r>
    </w:p>
    <w:p w14:paraId="23C22957" w14:textId="77777777" w:rsidR="00A32907" w:rsidRPr="00A32907" w:rsidRDefault="00A32907" w:rsidP="00A32907">
      <w:pPr>
        <w:spacing w:after="0"/>
      </w:pPr>
      <w:r w:rsidRPr="00A32907">
        <w:t xml:space="preserve">Dobson, T. (2023) Competency and affective skill outcomes for 11-19-year-olds through progressive and reconstructionist pedagogies: a systematic review. </w:t>
      </w:r>
      <w:r w:rsidRPr="00A32907">
        <w:rPr>
          <w:i/>
          <w:iCs/>
        </w:rPr>
        <w:t>Educational Review</w:t>
      </w:r>
      <w:r w:rsidRPr="00A32907">
        <w:t>. pp. 1-22.</w:t>
      </w:r>
    </w:p>
    <w:p w14:paraId="6AB8C48C" w14:textId="77777777" w:rsidR="00A32907" w:rsidRPr="00A32907" w:rsidRDefault="00A32907" w:rsidP="00A32907">
      <w:pPr>
        <w:spacing w:after="0"/>
      </w:pPr>
      <w:r w:rsidRPr="00A32907">
        <w:t> </w:t>
      </w:r>
    </w:p>
    <w:p w14:paraId="4D5915CF" w14:textId="77777777" w:rsidR="00A32907" w:rsidRPr="00A32907" w:rsidRDefault="00A32907" w:rsidP="00A32907">
      <w:pPr>
        <w:spacing w:after="0"/>
      </w:pPr>
      <w:r w:rsidRPr="00A32907">
        <w:t xml:space="preserve">Fleet, L. and Dobson, T. (2023) Growing and Fixing: Comparing the Creative Mindsets of Teachers and Artist Practitioners. </w:t>
      </w:r>
      <w:r w:rsidRPr="00A32907">
        <w:rPr>
          <w:i/>
          <w:iCs/>
        </w:rPr>
        <w:t>Thinking Skills and Creativity</w:t>
      </w:r>
      <w:r w:rsidRPr="00A32907">
        <w:t>, 48 (101312)</w:t>
      </w:r>
    </w:p>
    <w:p w14:paraId="6DA69611" w14:textId="77777777" w:rsidR="00A32907" w:rsidRPr="00A32907" w:rsidRDefault="00A32907" w:rsidP="00A32907">
      <w:pPr>
        <w:spacing w:after="0"/>
      </w:pPr>
      <w:r w:rsidRPr="00A32907">
        <w:t> </w:t>
      </w:r>
    </w:p>
    <w:p w14:paraId="2AD7EB49" w14:textId="77777777" w:rsidR="00A32907" w:rsidRPr="00A32907" w:rsidRDefault="00A32907" w:rsidP="00A32907">
      <w:pPr>
        <w:spacing w:after="0"/>
      </w:pPr>
      <w:r w:rsidRPr="00A32907">
        <w:t xml:space="preserve">Clarke, M., and Haines Lyon, C. (2023) The evil of authoritarian education: Banality and compliance in the neoliberal era. </w:t>
      </w:r>
      <w:r w:rsidRPr="00A32907">
        <w:rPr>
          <w:i/>
          <w:iCs/>
        </w:rPr>
        <w:t>Forum: For Promoting 3-19 Comprehensive Education</w:t>
      </w:r>
      <w:r w:rsidRPr="00A32907">
        <w:t>, 65 (1). pp. 130-139.</w:t>
      </w:r>
    </w:p>
    <w:p w14:paraId="386A1295" w14:textId="77777777" w:rsidR="00A32907" w:rsidRPr="00A32907" w:rsidRDefault="00A32907" w:rsidP="00A32907">
      <w:pPr>
        <w:spacing w:after="0"/>
      </w:pPr>
      <w:r w:rsidRPr="00A32907">
        <w:t> </w:t>
      </w:r>
    </w:p>
    <w:p w14:paraId="5857A768" w14:textId="77777777" w:rsidR="00A32907" w:rsidRPr="00A32907" w:rsidRDefault="00A32907" w:rsidP="00A32907">
      <w:pPr>
        <w:spacing w:after="0"/>
      </w:pPr>
      <w:r w:rsidRPr="00A32907">
        <w:t xml:space="preserve">Walz, L., Haines Lyon, C., Bright, G., Walton, J. and Reid, K. (2023) Unlocking education through relationship building: Discourses of identity and agency in English educational institutions during Covid-19. </w:t>
      </w:r>
      <w:r w:rsidRPr="00A32907">
        <w:rPr>
          <w:i/>
          <w:iCs/>
        </w:rPr>
        <w:t>British Educational Research Journal</w:t>
      </w:r>
      <w:r w:rsidRPr="00A32907">
        <w:t>, 49 (4). pp. 711-730.</w:t>
      </w:r>
    </w:p>
    <w:p w14:paraId="35BE3359" w14:textId="77777777" w:rsidR="00A32907" w:rsidRPr="00A32907" w:rsidRDefault="00A32907" w:rsidP="00A32907">
      <w:pPr>
        <w:spacing w:after="0"/>
      </w:pPr>
      <w:r w:rsidRPr="00A32907">
        <w:t> </w:t>
      </w:r>
    </w:p>
    <w:p w14:paraId="5CC4ACC1" w14:textId="77777777" w:rsidR="00A32907" w:rsidRPr="00A32907" w:rsidRDefault="00A32907" w:rsidP="00A32907">
      <w:pPr>
        <w:spacing w:after="0"/>
      </w:pPr>
      <w:r w:rsidRPr="00A32907">
        <w:t xml:space="preserve">Walton, J. and Darkes-Sutcliffe, J. (2023) Re-imagining education: cultivating a triangle of trust and relational pedagogy within a participatory paradigm. </w:t>
      </w:r>
      <w:r w:rsidRPr="00A32907">
        <w:rPr>
          <w:i/>
          <w:iCs/>
        </w:rPr>
        <w:t>Education 3-13</w:t>
      </w:r>
      <w:r w:rsidRPr="00A32907">
        <w:t>, 52 (1). pp. 7-20.</w:t>
      </w:r>
    </w:p>
    <w:p w14:paraId="64885BA0" w14:textId="77777777" w:rsidR="00307C10" w:rsidRDefault="00307C10" w:rsidP="00A32907">
      <w:pPr>
        <w:spacing w:after="0"/>
      </w:pPr>
    </w:p>
    <w:sectPr w:rsidR="0030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0"/>
    <w:rsid w:val="00307C10"/>
    <w:rsid w:val="0034752D"/>
    <w:rsid w:val="00445079"/>
    <w:rsid w:val="00865964"/>
    <w:rsid w:val="00A32907"/>
    <w:rsid w:val="00F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FCF"/>
  <w15:chartTrackingRefBased/>
  <w15:docId w15:val="{4626A8D5-73FA-4069-B47F-13CB6DD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Carl Shepherd</cp:lastModifiedBy>
  <cp:revision>2</cp:revision>
  <dcterms:created xsi:type="dcterms:W3CDTF">2024-01-18T15:53:00Z</dcterms:created>
  <dcterms:modified xsi:type="dcterms:W3CDTF">2024-01-18T15:53:00Z</dcterms:modified>
</cp:coreProperties>
</file>