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A836" w14:textId="77777777" w:rsidR="0046669C" w:rsidRPr="002A5F0F" w:rsidRDefault="0046669C" w:rsidP="0046669C">
      <w:pPr>
        <w:jc w:val="center"/>
        <w:rPr>
          <w:b/>
          <w:sz w:val="36"/>
          <w:szCs w:val="36"/>
        </w:rPr>
      </w:pPr>
      <w:r w:rsidRPr="002A5F0F">
        <w:rPr>
          <w:b/>
          <w:noProof/>
          <w:sz w:val="36"/>
          <w:szCs w:val="36"/>
        </w:rPr>
        <w:drawing>
          <wp:inline distT="0" distB="0" distL="0" distR="0" wp14:anchorId="200050CF" wp14:editId="60D613F6">
            <wp:extent cx="3351600" cy="1947600"/>
            <wp:effectExtent l="0" t="0" r="1270" b="0"/>
            <wp:docPr id="2" name="Picture 2" descr="Centre for Language and Social Justice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ntre for Language and Social Justice Resear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9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00478" w14:textId="77777777" w:rsidR="0046669C" w:rsidRPr="002A5F0F" w:rsidRDefault="0046669C" w:rsidP="0046669C">
      <w:pPr>
        <w:jc w:val="center"/>
        <w:rPr>
          <w:b/>
          <w:sz w:val="32"/>
          <w:szCs w:val="32"/>
        </w:rPr>
      </w:pPr>
      <w:r w:rsidRPr="002A5F0F">
        <w:rPr>
          <w:b/>
          <w:sz w:val="32"/>
          <w:szCs w:val="32"/>
        </w:rPr>
        <w:t>Centre for Language and Social Justice Research</w:t>
      </w:r>
    </w:p>
    <w:p w14:paraId="2D5867A1" w14:textId="77777777" w:rsidR="0046669C" w:rsidRPr="002A5F0F" w:rsidRDefault="0046669C" w:rsidP="0046669C">
      <w:pPr>
        <w:jc w:val="center"/>
        <w:rPr>
          <w:b/>
          <w:sz w:val="32"/>
          <w:szCs w:val="32"/>
        </w:rPr>
      </w:pPr>
    </w:p>
    <w:p w14:paraId="338C6507" w14:textId="0C2614BB" w:rsidR="0046669C" w:rsidRPr="002A5F0F" w:rsidRDefault="0046669C" w:rsidP="0046669C">
      <w:pPr>
        <w:jc w:val="center"/>
        <w:rPr>
          <w:b/>
          <w:sz w:val="32"/>
          <w:szCs w:val="32"/>
        </w:rPr>
      </w:pPr>
      <w:r w:rsidRPr="002A5F0F">
        <w:rPr>
          <w:b/>
          <w:sz w:val="32"/>
          <w:szCs w:val="32"/>
        </w:rPr>
        <w:t>Seminar Series</w:t>
      </w:r>
    </w:p>
    <w:p w14:paraId="2C0C99B5" w14:textId="77777777" w:rsidR="0046669C" w:rsidRPr="002A5F0F" w:rsidRDefault="0046669C" w:rsidP="0046669C">
      <w:pPr>
        <w:jc w:val="center"/>
        <w:rPr>
          <w:b/>
          <w:sz w:val="32"/>
          <w:szCs w:val="32"/>
        </w:rPr>
      </w:pPr>
    </w:p>
    <w:p w14:paraId="7A717843" w14:textId="0EC3976A" w:rsidR="0046669C" w:rsidRPr="002A5F0F" w:rsidRDefault="0046669C" w:rsidP="0046669C">
      <w:pPr>
        <w:jc w:val="center"/>
        <w:rPr>
          <w:b/>
          <w:sz w:val="32"/>
          <w:szCs w:val="32"/>
        </w:rPr>
      </w:pPr>
      <w:r w:rsidRPr="002A5F0F">
        <w:rPr>
          <w:b/>
          <w:sz w:val="32"/>
          <w:szCs w:val="32"/>
        </w:rPr>
        <w:t>Semester 1 202</w:t>
      </w:r>
      <w:r w:rsidR="0023545E" w:rsidRPr="002A5F0F">
        <w:rPr>
          <w:b/>
          <w:sz w:val="32"/>
          <w:szCs w:val="32"/>
        </w:rPr>
        <w:t>2</w:t>
      </w:r>
      <w:r w:rsidRPr="002A5F0F">
        <w:rPr>
          <w:b/>
          <w:sz w:val="32"/>
          <w:szCs w:val="32"/>
        </w:rPr>
        <w:t>-2</w:t>
      </w:r>
      <w:r w:rsidR="0023545E" w:rsidRPr="002A5F0F">
        <w:rPr>
          <w:b/>
          <w:sz w:val="32"/>
          <w:szCs w:val="32"/>
        </w:rPr>
        <w:t>3</w:t>
      </w:r>
    </w:p>
    <w:p w14:paraId="6E1F956D" w14:textId="77777777" w:rsidR="0046669C" w:rsidRPr="002A5F0F" w:rsidRDefault="0046669C" w:rsidP="0046669C">
      <w:pPr>
        <w:pBdr>
          <w:bottom w:val="dotted" w:sz="24" w:space="1" w:color="auto"/>
        </w:pBdr>
        <w:jc w:val="center"/>
        <w:rPr>
          <w:b/>
          <w:sz w:val="36"/>
          <w:szCs w:val="36"/>
        </w:rPr>
      </w:pPr>
    </w:p>
    <w:p w14:paraId="4CB476CD" w14:textId="77777777" w:rsidR="0046669C" w:rsidRPr="002A5F0F" w:rsidRDefault="0046669C" w:rsidP="0046669C">
      <w:pPr>
        <w:jc w:val="center"/>
      </w:pPr>
    </w:p>
    <w:p w14:paraId="049AC24D" w14:textId="77777777" w:rsidR="009D7FCF" w:rsidRPr="002A5F0F" w:rsidRDefault="009D7FCF" w:rsidP="009D7FCF">
      <w:pPr>
        <w:rPr>
          <w:highlight w:val="yellow"/>
        </w:rPr>
      </w:pPr>
    </w:p>
    <w:p w14:paraId="00D5FE47" w14:textId="77777777" w:rsidR="009D7FCF" w:rsidRPr="002A5F0F" w:rsidRDefault="009D7FCF" w:rsidP="002A5F0F"/>
    <w:p w14:paraId="47C11F7F" w14:textId="35E3F21B" w:rsidR="0046669C" w:rsidRPr="00A23D48" w:rsidRDefault="002A5F0F" w:rsidP="00613FD4">
      <w:pPr>
        <w:ind w:left="2880" w:hanging="2880"/>
      </w:pPr>
      <w:r w:rsidRPr="00A23D48">
        <w:t>12</w:t>
      </w:r>
      <w:r w:rsidR="0046669C" w:rsidRPr="00A23D48">
        <w:rPr>
          <w:vertAlign w:val="superscript"/>
        </w:rPr>
        <w:t>th</w:t>
      </w:r>
      <w:r w:rsidR="0046669C" w:rsidRPr="00A23D48">
        <w:t xml:space="preserve"> October 202</w:t>
      </w:r>
      <w:r w:rsidRPr="00A23D48">
        <w:t>2</w:t>
      </w:r>
      <w:r w:rsidR="0046669C" w:rsidRPr="00A23D48">
        <w:tab/>
      </w:r>
      <w:r w:rsidR="00942F57" w:rsidRPr="00A23D48">
        <w:t xml:space="preserve">LSJ </w:t>
      </w:r>
      <w:r w:rsidR="004613CE" w:rsidRPr="00A23D48">
        <w:t>Planning and strategy meeting</w:t>
      </w:r>
    </w:p>
    <w:p w14:paraId="56E21756" w14:textId="77777777" w:rsidR="0046669C" w:rsidRPr="002A5F0F" w:rsidRDefault="0046669C" w:rsidP="0046669C">
      <w:pPr>
        <w:ind w:left="2880" w:hanging="2880"/>
        <w:rPr>
          <w:highlight w:val="yellow"/>
        </w:rPr>
      </w:pPr>
      <w:r w:rsidRPr="005243C4">
        <w:tab/>
        <w:t>2.00-3.30pm</w:t>
      </w:r>
    </w:p>
    <w:p w14:paraId="3AA63408" w14:textId="39DBE883" w:rsidR="0046669C" w:rsidRPr="00450DBA" w:rsidRDefault="0031245A" w:rsidP="0046669C">
      <w:pPr>
        <w:ind w:left="2880"/>
        <w:rPr>
          <w:rStyle w:val="Emphasis"/>
          <w:color w:val="000000"/>
        </w:rPr>
      </w:pPr>
      <w:r w:rsidRPr="00450DBA">
        <w:t xml:space="preserve">Room: </w:t>
      </w:r>
      <w:r w:rsidR="00450DBA" w:rsidRPr="00450DBA">
        <w:t>DG127</w:t>
      </w:r>
    </w:p>
    <w:p w14:paraId="1526DF11" w14:textId="77777777" w:rsidR="0046669C" w:rsidRPr="002A5F0F" w:rsidRDefault="0046669C" w:rsidP="0046669C">
      <w:pPr>
        <w:rPr>
          <w:highlight w:val="yellow"/>
        </w:rPr>
      </w:pPr>
    </w:p>
    <w:p w14:paraId="0F483F95" w14:textId="77777777" w:rsidR="0046669C" w:rsidRPr="002A5F0F" w:rsidRDefault="0046669C" w:rsidP="0046669C"/>
    <w:p w14:paraId="61BBF7A4" w14:textId="2412C20A" w:rsidR="0046669C" w:rsidRPr="00450DBA" w:rsidRDefault="002A5F0F" w:rsidP="0046669C">
      <w:pPr>
        <w:pStyle w:val="NormalWeb"/>
      </w:pPr>
      <w:r w:rsidRPr="00450DBA">
        <w:t>26</w:t>
      </w:r>
      <w:r w:rsidRPr="00450DBA">
        <w:rPr>
          <w:vertAlign w:val="superscript"/>
        </w:rPr>
        <w:t>th</w:t>
      </w:r>
      <w:r w:rsidRPr="00450DBA">
        <w:t xml:space="preserve"> October</w:t>
      </w:r>
      <w:r w:rsidR="0046669C" w:rsidRPr="00450DBA">
        <w:t xml:space="preserve"> 202</w:t>
      </w:r>
      <w:r w:rsidRPr="00450DBA">
        <w:t>2</w:t>
      </w:r>
      <w:r w:rsidR="0046669C" w:rsidRPr="00450DBA">
        <w:tab/>
      </w:r>
      <w:r w:rsidR="0046669C" w:rsidRPr="00450DBA">
        <w:tab/>
      </w:r>
      <w:r w:rsidR="00942F57" w:rsidRPr="00450DBA">
        <w:t>Dr Daniel Edmondson (York St John University)</w:t>
      </w:r>
    </w:p>
    <w:p w14:paraId="0318377B" w14:textId="1BD7F904" w:rsidR="0046669C" w:rsidRPr="00E537EE" w:rsidRDefault="00E537EE" w:rsidP="0046669C">
      <w:pPr>
        <w:pStyle w:val="NormalWeb"/>
        <w:ind w:left="2880"/>
        <w:rPr>
          <w:color w:val="000000"/>
        </w:rPr>
      </w:pPr>
      <w:r w:rsidRPr="00E537EE">
        <w:rPr>
          <w:color w:val="000000"/>
        </w:rPr>
        <w:t>Unconscious reactions to colourful language: The impact of identity and linguistic reclamation on the cognitive processing of LGBTQ+ slurs</w:t>
      </w:r>
    </w:p>
    <w:p w14:paraId="5315288C" w14:textId="77777777" w:rsidR="0046669C" w:rsidRPr="00450DBA" w:rsidRDefault="0046669C" w:rsidP="0046669C">
      <w:pPr>
        <w:pStyle w:val="NormalWeb"/>
        <w:ind w:left="2880"/>
        <w:rPr>
          <w:color w:val="000000"/>
        </w:rPr>
      </w:pPr>
      <w:r w:rsidRPr="00E537EE">
        <w:rPr>
          <w:color w:val="000000"/>
        </w:rPr>
        <w:t>2.00-3.30pm</w:t>
      </w:r>
    </w:p>
    <w:p w14:paraId="4504D3E7" w14:textId="424C2E85" w:rsidR="0031245A" w:rsidRPr="00450DBA" w:rsidRDefault="0031245A" w:rsidP="0031245A">
      <w:pPr>
        <w:ind w:left="2880"/>
        <w:rPr>
          <w:rStyle w:val="Emphasis"/>
          <w:color w:val="000000"/>
        </w:rPr>
      </w:pPr>
      <w:r w:rsidRPr="00450DBA">
        <w:t xml:space="preserve">Room: </w:t>
      </w:r>
      <w:r w:rsidR="00450DBA" w:rsidRPr="00450DBA">
        <w:t>DG127</w:t>
      </w:r>
    </w:p>
    <w:p w14:paraId="2A3893E6" w14:textId="77777777" w:rsidR="0046669C" w:rsidRPr="002A5F0F" w:rsidRDefault="0046669C" w:rsidP="0046669C"/>
    <w:p w14:paraId="578EB159" w14:textId="77777777" w:rsidR="0046669C" w:rsidRPr="002A5F0F" w:rsidRDefault="0046669C" w:rsidP="0046669C"/>
    <w:p w14:paraId="18369886" w14:textId="79A0174C" w:rsidR="0046669C" w:rsidRPr="00D3175E" w:rsidRDefault="002A5F0F" w:rsidP="0046669C">
      <w:pPr>
        <w:pStyle w:val="NormalWeb"/>
        <w:rPr>
          <w:rStyle w:val="Emphasis"/>
          <w:color w:val="000000"/>
        </w:rPr>
      </w:pPr>
      <w:r w:rsidRPr="00D3175E">
        <w:t>23</w:t>
      </w:r>
      <w:r w:rsidRPr="00D3175E">
        <w:rPr>
          <w:vertAlign w:val="superscript"/>
        </w:rPr>
        <w:t>rd</w:t>
      </w:r>
      <w:r w:rsidRPr="00D3175E">
        <w:t xml:space="preserve"> November</w:t>
      </w:r>
      <w:r w:rsidR="0046669C" w:rsidRPr="00D3175E">
        <w:t xml:space="preserve"> 2022</w:t>
      </w:r>
      <w:r w:rsidR="0046669C" w:rsidRPr="00D3175E">
        <w:tab/>
      </w:r>
      <w:r w:rsidR="0046669C" w:rsidRPr="00D3175E">
        <w:tab/>
      </w:r>
      <w:r w:rsidR="00D3175E" w:rsidRPr="00D3175E">
        <w:t>Dr Indu Meddegama &amp; Dr Maja Skender-Lizatovic</w:t>
      </w:r>
    </w:p>
    <w:p w14:paraId="01860375" w14:textId="3EA96EB4" w:rsidR="0046669C" w:rsidRPr="00D3175E" w:rsidRDefault="00D3175E" w:rsidP="0046669C">
      <w:pPr>
        <w:ind w:left="2880"/>
      </w:pPr>
      <w:r w:rsidRPr="00D3175E">
        <w:t>Community Language School – Sharing experiences</w:t>
      </w:r>
    </w:p>
    <w:p w14:paraId="0D3F4A84" w14:textId="77777777" w:rsidR="0046669C" w:rsidRPr="00A23D48" w:rsidRDefault="0046669C" w:rsidP="0046669C">
      <w:pPr>
        <w:ind w:left="2880" w:hanging="2880"/>
      </w:pPr>
      <w:r w:rsidRPr="00485E4C">
        <w:tab/>
      </w:r>
      <w:r w:rsidRPr="00A23D48">
        <w:t>2.00-3.30pm</w:t>
      </w:r>
    </w:p>
    <w:p w14:paraId="7D3223BB" w14:textId="3F0ABFD4" w:rsidR="0031245A" w:rsidRPr="00A23D48" w:rsidRDefault="0031245A" w:rsidP="0031245A">
      <w:pPr>
        <w:ind w:left="2880"/>
        <w:rPr>
          <w:rStyle w:val="Emphasis"/>
          <w:color w:val="000000"/>
        </w:rPr>
      </w:pPr>
      <w:r w:rsidRPr="00A23D48">
        <w:t xml:space="preserve">Room: </w:t>
      </w:r>
      <w:r w:rsidR="00A23D48" w:rsidRPr="00A23D48">
        <w:t>DG127</w:t>
      </w:r>
    </w:p>
    <w:p w14:paraId="746A5E2E" w14:textId="2FABF8A2" w:rsidR="002A5F0F" w:rsidRDefault="002A5F0F" w:rsidP="002A5F0F"/>
    <w:p w14:paraId="67967EF7" w14:textId="31D58F61" w:rsidR="0031245A" w:rsidRDefault="002A5F0F" w:rsidP="002A5F0F">
      <w:r w:rsidRPr="00C364EA">
        <w:t>7</w:t>
      </w:r>
      <w:r w:rsidRPr="00C364EA">
        <w:rPr>
          <w:vertAlign w:val="superscript"/>
        </w:rPr>
        <w:t>th</w:t>
      </w:r>
      <w:r w:rsidRPr="00C364EA">
        <w:t xml:space="preserve"> December 2022</w:t>
      </w:r>
      <w:r w:rsidR="0031245A" w:rsidRPr="00C364EA">
        <w:tab/>
      </w:r>
      <w:r w:rsidR="0031245A" w:rsidRPr="00C364EA">
        <w:tab/>
      </w:r>
      <w:r w:rsidR="00C364EA" w:rsidRPr="00C364EA">
        <w:t xml:space="preserve">Prof Jo </w:t>
      </w:r>
      <w:proofErr w:type="spellStart"/>
      <w:r w:rsidR="00C364EA" w:rsidRPr="00C364EA">
        <w:t>Angouri</w:t>
      </w:r>
      <w:proofErr w:type="spellEnd"/>
      <w:r w:rsidR="00C364EA" w:rsidRPr="00C364EA">
        <w:t xml:space="preserve"> (University of Warwick)</w:t>
      </w:r>
    </w:p>
    <w:p w14:paraId="3010EDE5" w14:textId="30FF196D" w:rsidR="0031245A" w:rsidRDefault="0031245A" w:rsidP="002A5F0F">
      <w:r>
        <w:tab/>
      </w:r>
      <w:r>
        <w:tab/>
      </w:r>
      <w:r>
        <w:tab/>
      </w:r>
      <w:r>
        <w:tab/>
        <w:t>2.00-3.30pm</w:t>
      </w:r>
    </w:p>
    <w:p w14:paraId="08A77876" w14:textId="13EA3926" w:rsidR="00000000" w:rsidRPr="005448AE" w:rsidRDefault="0031245A">
      <w:pPr>
        <w:rPr>
          <w:i/>
          <w:iCs/>
          <w:color w:val="000000"/>
        </w:rPr>
      </w:pPr>
      <w:r>
        <w:tab/>
      </w:r>
      <w:r>
        <w:tab/>
      </w:r>
      <w:r>
        <w:tab/>
      </w:r>
      <w:r>
        <w:tab/>
      </w:r>
      <w:r w:rsidRPr="00A23D48">
        <w:t xml:space="preserve">Room: </w:t>
      </w:r>
      <w:r w:rsidR="00A23D48" w:rsidRPr="00A23D48">
        <w:t>DG12</w:t>
      </w:r>
      <w:r w:rsidR="005448AE">
        <w:t>7</w:t>
      </w:r>
    </w:p>
    <w:sectPr w:rsidR="005F0EAB" w:rsidRPr="0054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C"/>
    <w:rsid w:val="0004461B"/>
    <w:rsid w:val="001026E0"/>
    <w:rsid w:val="00231A85"/>
    <w:rsid w:val="0023545E"/>
    <w:rsid w:val="002A5F0F"/>
    <w:rsid w:val="0031245A"/>
    <w:rsid w:val="00450DBA"/>
    <w:rsid w:val="004613CE"/>
    <w:rsid w:val="0046669C"/>
    <w:rsid w:val="00485E4C"/>
    <w:rsid w:val="0049559C"/>
    <w:rsid w:val="005243C4"/>
    <w:rsid w:val="005448AE"/>
    <w:rsid w:val="005711A1"/>
    <w:rsid w:val="00613FD4"/>
    <w:rsid w:val="007C7ECD"/>
    <w:rsid w:val="00896DB6"/>
    <w:rsid w:val="00897E04"/>
    <w:rsid w:val="00942F57"/>
    <w:rsid w:val="009761EA"/>
    <w:rsid w:val="009D7FCF"/>
    <w:rsid w:val="009E78E0"/>
    <w:rsid w:val="00A23D48"/>
    <w:rsid w:val="00B25760"/>
    <w:rsid w:val="00BE0A99"/>
    <w:rsid w:val="00C364EA"/>
    <w:rsid w:val="00D3175E"/>
    <w:rsid w:val="00E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F2CA"/>
  <w15:chartTrackingRefBased/>
  <w15:docId w15:val="{A4CEE3A4-E148-4B67-B34A-D931C95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69C"/>
    <w:rPr>
      <w:rFonts w:eastAsia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466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Sauntson</dc:creator>
  <cp:keywords/>
  <dc:description/>
  <cp:lastModifiedBy>Emma Corrin</cp:lastModifiedBy>
  <cp:revision>26</cp:revision>
  <dcterms:created xsi:type="dcterms:W3CDTF">2022-07-21T10:54:00Z</dcterms:created>
  <dcterms:modified xsi:type="dcterms:W3CDTF">2024-11-07T16:17:00Z</dcterms:modified>
</cp:coreProperties>
</file>