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4244345B" w:rsidR="00235326" w:rsidRPr="00B913DA" w:rsidRDefault="00B913DA" w:rsidP="00270DD8">
      <w:pPr>
        <w:pStyle w:val="Heading1Factsheets"/>
        <w:spacing w:line="240" w:lineRule="auto"/>
        <w:rPr>
          <w:color w:val="FF0000"/>
        </w:rPr>
      </w:pPr>
      <w:r w:rsidRPr="00B913DA">
        <w:rPr>
          <w:color w:val="FF0000"/>
        </w:rPr>
        <w:t>Fractions</w:t>
      </w:r>
    </w:p>
    <w:p w14:paraId="674EBAD8" w14:textId="3909378D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B913DA">
        <w:rPr>
          <w:rFonts w:cs="Arial"/>
        </w:rPr>
        <w:t>Work</w:t>
      </w:r>
      <w:r w:rsidR="00BA5D25" w:rsidRPr="00BA5D25">
        <w:rPr>
          <w:rFonts w:cs="Arial"/>
        </w:rPr>
        <w:t>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B30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A3394E6" w14:textId="2E8918F6" w:rsidR="00B913DA" w:rsidRDefault="00B913DA" w:rsidP="00B913DA">
      <w:pPr>
        <w:pStyle w:val="Heading2"/>
      </w:pPr>
      <w:r>
        <w:t>Questions</w:t>
      </w:r>
    </w:p>
    <w:p w14:paraId="5C8F6550" w14:textId="5D636E91" w:rsidR="007D677D" w:rsidRDefault="007D677D" w:rsidP="007D677D">
      <w:pPr>
        <w:pStyle w:val="Heading3"/>
      </w:pPr>
      <w:r>
        <w:t>Simplifying fractions</w:t>
      </w:r>
    </w:p>
    <w:p w14:paraId="4A95971A" w14:textId="025D5BE9" w:rsidR="007D677D" w:rsidRPr="007D677D" w:rsidRDefault="007D677D" w:rsidP="007D677D">
      <w:pPr>
        <w:pStyle w:val="ListParagraph"/>
        <w:numPr>
          <w:ilvl w:val="0"/>
          <w:numId w:val="44"/>
        </w:numPr>
      </w:pPr>
      <w:r>
        <w:t xml:space="preserve">Simplify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25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125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7815FA7A" w14:textId="47B2F5E0" w:rsidR="007D677D" w:rsidRPr="007D677D" w:rsidRDefault="007D677D" w:rsidP="007D677D">
      <w:pPr>
        <w:pStyle w:val="ListParagraph"/>
        <w:numPr>
          <w:ilvl w:val="0"/>
          <w:numId w:val="44"/>
        </w:numPr>
      </w:pPr>
      <w:r>
        <w:t xml:space="preserve">Simplify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14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21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5BF9B2D5" w14:textId="0422ED55" w:rsidR="007D677D" w:rsidRPr="007D677D" w:rsidRDefault="007D677D" w:rsidP="007D677D">
      <w:pPr>
        <w:pStyle w:val="ListParagraph"/>
        <w:numPr>
          <w:ilvl w:val="0"/>
          <w:numId w:val="44"/>
        </w:numPr>
      </w:pPr>
      <w:r>
        <w:t xml:space="preserve">Simplify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5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19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7C6B24E5" w14:textId="3C69F5A6" w:rsidR="007D677D" w:rsidRPr="007D677D" w:rsidRDefault="007D677D" w:rsidP="007D677D">
      <w:pPr>
        <w:pStyle w:val="ListParagraph"/>
        <w:numPr>
          <w:ilvl w:val="0"/>
          <w:numId w:val="44"/>
        </w:numPr>
      </w:pPr>
      <w:r>
        <w:t xml:space="preserve">Simplify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8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48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47E3F519" w14:textId="77777777" w:rsidR="00B913DA" w:rsidRDefault="00B913DA" w:rsidP="00B913DA">
      <w:pPr>
        <w:pStyle w:val="Heading3"/>
      </w:pPr>
      <w:r>
        <w:t>Adding and subtracting fractions</w:t>
      </w:r>
    </w:p>
    <w:p w14:paraId="0F3EAD1B" w14:textId="67273170" w:rsidR="00B913DA" w:rsidRPr="003C7FB5" w:rsidRDefault="00B913DA" w:rsidP="003C7FB5">
      <w:pPr>
        <w:pStyle w:val="ListParagraph"/>
        <w:numPr>
          <w:ilvl w:val="0"/>
          <w:numId w:val="33"/>
        </w:numPr>
        <w:spacing w:after="160"/>
        <w:rPr>
          <w:rFonts w:eastAsiaTheme="minorEastAsia" w:cs="Arial"/>
        </w:rPr>
      </w:pPr>
      <w:r w:rsidRPr="00703DA4">
        <w:rPr>
          <w:rFonts w:cs="Arial"/>
        </w:rPr>
        <w:t>What is</w:t>
      </w:r>
      <w:r w:rsidR="003C7FB5">
        <w:rPr>
          <w:rFonts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8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9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="003C7FB5">
        <w:rPr>
          <w:rFonts w:eastAsiaTheme="minorEastAsia" w:cs="Aria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3C7FB5" w:rsidRPr="003C7FB5">
        <w:rPr>
          <w:rFonts w:eastAsiaTheme="minorEastAsia" w:cs="Arial"/>
        </w:rPr>
        <w:t>?</w:t>
      </w:r>
    </w:p>
    <w:p w14:paraId="7283A34C" w14:textId="46E9CD24" w:rsidR="00B913DA" w:rsidRPr="003C7FB5" w:rsidRDefault="00B913DA" w:rsidP="003C7FB5">
      <w:pPr>
        <w:pStyle w:val="ListParagraph"/>
        <w:numPr>
          <w:ilvl w:val="0"/>
          <w:numId w:val="33"/>
        </w:numPr>
        <w:spacing w:after="160"/>
        <w:rPr>
          <w:rFonts w:eastAsiaTheme="minorEastAsia" w:cs="Arial"/>
        </w:rPr>
      </w:pPr>
      <w:r w:rsidRPr="00703DA4">
        <w:rPr>
          <w:rFonts w:eastAsiaTheme="minorEastAsia" w:cs="Arial"/>
        </w:rPr>
        <w:t>What is</w:t>
      </w:r>
      <w:r w:rsidR="003C7FB5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3C7FB5">
        <w:rPr>
          <w:rFonts w:eastAsiaTheme="minorEastAsia" w:cs="Arial"/>
        </w:rPr>
        <w:t xml:space="preserve"> -</w:t>
      </w:r>
      <w:r w:rsidRPr="003C7FB5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3C7FB5" w:rsidRPr="003C7FB5">
        <w:rPr>
          <w:rFonts w:eastAsiaTheme="minorEastAsia" w:cs="Arial"/>
        </w:rPr>
        <w:t>?</w:t>
      </w:r>
    </w:p>
    <w:p w14:paraId="3F1C872E" w14:textId="5239ABF2" w:rsidR="00B913DA" w:rsidRPr="003C7FB5" w:rsidRDefault="00B913DA" w:rsidP="003C7FB5">
      <w:pPr>
        <w:pStyle w:val="ListParagraph"/>
        <w:numPr>
          <w:ilvl w:val="0"/>
          <w:numId w:val="33"/>
        </w:numPr>
        <w:spacing w:after="160"/>
        <w:rPr>
          <w:rFonts w:eastAsiaTheme="minorEastAsia" w:cs="Arial"/>
        </w:rPr>
      </w:pPr>
      <w:r w:rsidRPr="00703DA4">
        <w:rPr>
          <w:rFonts w:eastAsiaTheme="minorEastAsia" w:cs="Arial"/>
        </w:rPr>
        <w:t>What is</w:t>
      </w:r>
      <w:r w:rsidR="003C7FB5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Pr="003C7FB5">
        <w:rPr>
          <w:rFonts w:eastAsiaTheme="minorEastAsia" w:cs="Arial"/>
        </w:rPr>
        <w:t xml:space="preserve"> </w:t>
      </w:r>
      <w:r w:rsidR="003C7FB5">
        <w:rPr>
          <w:rFonts w:eastAsiaTheme="minorEastAsia" w:cs="Arial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-3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10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3C7FB5" w:rsidRPr="003C7FB5">
        <w:rPr>
          <w:rFonts w:eastAsiaTheme="minorEastAsia" w:cs="Arial"/>
        </w:rPr>
        <w:t>?</w:t>
      </w:r>
    </w:p>
    <w:p w14:paraId="447AD131" w14:textId="77777777" w:rsidR="00B913DA" w:rsidRDefault="00B913DA" w:rsidP="00B913DA">
      <w:pPr>
        <w:pStyle w:val="Heading3"/>
      </w:pPr>
      <w:r>
        <w:t>Multiplying fractions</w:t>
      </w:r>
    </w:p>
    <w:p w14:paraId="36B82AB4" w14:textId="3E0DF33F" w:rsidR="00B913DA" w:rsidRPr="003C7FB5" w:rsidRDefault="00B913DA" w:rsidP="003C7FB5">
      <w:pPr>
        <w:pStyle w:val="ListParagraph"/>
        <w:numPr>
          <w:ilvl w:val="0"/>
          <w:numId w:val="34"/>
        </w:numPr>
        <w:spacing w:after="160"/>
        <w:rPr>
          <w:rFonts w:eastAsiaTheme="minorEastAsia"/>
        </w:rPr>
      </w:pPr>
      <w:r>
        <w:t>What is</w:t>
      </w:r>
      <w:r w:rsidR="003C7FB5"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1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2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="003C7FB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3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4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 w:rsidR="003C7FB5">
        <w:rPr>
          <w:rFonts w:eastAsiaTheme="minorEastAsia"/>
        </w:rPr>
        <w:t>?</w:t>
      </w:r>
    </w:p>
    <w:p w14:paraId="524B166D" w14:textId="1F1A2E82" w:rsidR="00B913DA" w:rsidRPr="003C7FB5" w:rsidRDefault="00B913DA" w:rsidP="003C7FB5">
      <w:pPr>
        <w:pStyle w:val="ListParagraph"/>
        <w:numPr>
          <w:ilvl w:val="0"/>
          <w:numId w:val="34"/>
        </w:numPr>
        <w:spacing w:after="160"/>
        <w:rPr>
          <w:rFonts w:eastAsiaTheme="minorEastAsia"/>
        </w:rPr>
      </w:pPr>
      <w:r>
        <w:rPr>
          <w:rFonts w:eastAsiaTheme="minorEastAsia"/>
        </w:rPr>
        <w:t>What is</w:t>
      </w:r>
      <w:r w:rsidR="003C7FB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3C7FB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 w:rsidRPr="003C7FB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3C7FB5" w:rsidRPr="003C7FB5">
        <w:rPr>
          <w:rFonts w:eastAsiaTheme="minorEastAsia"/>
        </w:rPr>
        <w:t>?</w:t>
      </w:r>
    </w:p>
    <w:p w14:paraId="25A8480A" w14:textId="18906CBD" w:rsidR="00B913DA" w:rsidRPr="00292AFB" w:rsidRDefault="00B913DA" w:rsidP="00292AFB">
      <w:pPr>
        <w:pStyle w:val="ListParagraph"/>
        <w:numPr>
          <w:ilvl w:val="0"/>
          <w:numId w:val="34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What is 4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 w:rsidRPr="00292AFB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292AFB">
        <w:rPr>
          <w:rFonts w:eastAsiaTheme="minorEastAsia"/>
          <w:szCs w:val="22"/>
        </w:rPr>
        <w:t>?</w:t>
      </w:r>
    </w:p>
    <w:p w14:paraId="43E06573" w14:textId="77777777" w:rsidR="00B913DA" w:rsidRDefault="00B913DA" w:rsidP="00B913DA">
      <w:pPr>
        <w:pStyle w:val="Heading3"/>
      </w:pPr>
      <w:r>
        <w:t>Dividing fractions</w:t>
      </w:r>
    </w:p>
    <w:p w14:paraId="12A0C100" w14:textId="77777777" w:rsidR="00B913DA" w:rsidRDefault="00B913DA" w:rsidP="00B913DA">
      <w:pPr>
        <w:pStyle w:val="ListParagraph"/>
        <w:numPr>
          <w:ilvl w:val="0"/>
          <w:numId w:val="35"/>
        </w:numPr>
        <w:spacing w:after="160"/>
        <w:rPr>
          <w:rFonts w:eastAsiaTheme="minorEastAsia" w:cs="Arial"/>
        </w:rPr>
      </w:pPr>
      <w:r>
        <w:t xml:space="preserve">What is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4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5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Arial"/>
        </w:rPr>
        <w:t xml:space="preserve">÷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 w:cs="Arial"/>
        </w:rPr>
        <w:t>?</w:t>
      </w:r>
    </w:p>
    <w:p w14:paraId="3C18D6C5" w14:textId="77777777" w:rsidR="00B913DA" w:rsidRDefault="00B913DA" w:rsidP="00B913DA">
      <w:pPr>
        <w:pStyle w:val="ListParagraph"/>
        <w:numPr>
          <w:ilvl w:val="0"/>
          <w:numId w:val="35"/>
        </w:numPr>
        <w:spacing w:after="160"/>
        <w:rPr>
          <w:rFonts w:eastAsiaTheme="minorEastAsia" w:cs="Arial"/>
        </w:rPr>
      </w:pPr>
      <w:r>
        <w:rPr>
          <w:rFonts w:eastAsiaTheme="minorEastAsia" w:cs="Arial"/>
        </w:rPr>
        <w:t xml:space="preserve">What is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12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 w:cs="Arial"/>
        </w:rPr>
        <w:t xml:space="preserve"> ÷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 w:cs="Arial"/>
        </w:rPr>
        <w:t>?</w:t>
      </w:r>
    </w:p>
    <w:p w14:paraId="5DD83635" w14:textId="77777777" w:rsidR="00B913DA" w:rsidRPr="00B913DA" w:rsidRDefault="00B913DA" w:rsidP="00B913DA">
      <w:pPr>
        <w:pStyle w:val="Heading1Factsheets"/>
        <w:spacing w:line="240" w:lineRule="auto"/>
        <w:rPr>
          <w:color w:val="FF0000"/>
        </w:rPr>
      </w:pPr>
      <w:r w:rsidRPr="00B913DA">
        <w:rPr>
          <w:color w:val="FF0000"/>
        </w:rPr>
        <w:lastRenderedPageBreak/>
        <w:t>Fractions</w:t>
      </w:r>
    </w:p>
    <w:p w14:paraId="4AA47275" w14:textId="77777777" w:rsidR="00B913DA" w:rsidRPr="00B913DA" w:rsidRDefault="00B913DA" w:rsidP="00B913DA">
      <w:pPr>
        <w:spacing w:line="240" w:lineRule="auto"/>
        <w:jc w:val="right"/>
        <w:rPr>
          <w:rFonts w:cs="Arial"/>
        </w:rPr>
      </w:pPr>
      <w:r w:rsidRPr="00B913DA">
        <w:rPr>
          <w:rFonts w:cs="Arial"/>
        </w:rPr>
        <w:t>Study Development Worksheet</w:t>
      </w:r>
    </w:p>
    <w:p w14:paraId="21C7DF3A" w14:textId="77777777" w:rsidR="00B913DA" w:rsidRPr="00B913DA" w:rsidRDefault="00B913DA" w:rsidP="00B913DA">
      <w:pPr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B7D0E" wp14:editId="1889326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3DCD7" id="Straight Connector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ADA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XJtAQA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30F5C925" w14:textId="77777777" w:rsidR="007D677D" w:rsidRPr="00C66B6C" w:rsidRDefault="007D677D" w:rsidP="007D677D">
      <w:pPr>
        <w:pStyle w:val="ListParagraph"/>
        <w:numPr>
          <w:ilvl w:val="0"/>
          <w:numId w:val="35"/>
        </w:numPr>
        <w:spacing w:after="160"/>
        <w:rPr>
          <w:rFonts w:eastAsiaTheme="minorEastAsia" w:cs="Arial"/>
        </w:rPr>
      </w:pPr>
      <w:r>
        <w:rPr>
          <w:rFonts w:eastAsiaTheme="minorEastAsia" w:cs="Arial"/>
        </w:rPr>
        <w:t xml:space="preserve">What is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 w:cs="Arial"/>
        </w:rPr>
        <w:t xml:space="preserve"> ÷ 2?</w:t>
      </w:r>
    </w:p>
    <w:p w14:paraId="60324CC2" w14:textId="77777777" w:rsidR="007D677D" w:rsidRDefault="007D677D" w:rsidP="007D677D">
      <w:pPr>
        <w:pStyle w:val="Heading3"/>
      </w:pPr>
      <w:r>
        <w:t>Improper fractions</w:t>
      </w:r>
    </w:p>
    <w:p w14:paraId="04B790C9" w14:textId="77777777" w:rsidR="007D677D" w:rsidRPr="00C66B6C" w:rsidRDefault="007D677D" w:rsidP="007D677D">
      <w:pPr>
        <w:pStyle w:val="ListParagraph"/>
        <w:numPr>
          <w:ilvl w:val="0"/>
          <w:numId w:val="36"/>
        </w:numPr>
        <w:spacing w:after="160"/>
      </w:pPr>
      <w:r>
        <w:t xml:space="preserve">Write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13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6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as a mixed number.</w:t>
      </w:r>
    </w:p>
    <w:p w14:paraId="0660219A" w14:textId="1B1410DD" w:rsidR="007D677D" w:rsidRDefault="007D677D" w:rsidP="007D677D">
      <w:pPr>
        <w:pStyle w:val="ListParagraph"/>
        <w:numPr>
          <w:ilvl w:val="0"/>
          <w:numId w:val="36"/>
        </w:numPr>
        <w:spacing w:after="160"/>
      </w:pPr>
      <w:r>
        <w:t xml:space="preserve">Write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6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2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as a mixed number.</w:t>
      </w:r>
    </w:p>
    <w:p w14:paraId="5BC26DCA" w14:textId="3356073B" w:rsidR="003C7FB5" w:rsidRPr="00C66B6C" w:rsidRDefault="003C7FB5" w:rsidP="003C7FB5">
      <w:pPr>
        <w:pStyle w:val="ListParagraph"/>
        <w:numPr>
          <w:ilvl w:val="0"/>
          <w:numId w:val="36"/>
        </w:numPr>
        <w:spacing w:after="160"/>
      </w:pPr>
      <w:r>
        <w:t xml:space="preserve">Write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15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4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Pr="003C7FB5">
        <w:rPr>
          <w:rFonts w:eastAsiaTheme="minorEastAsia"/>
        </w:rPr>
        <w:t xml:space="preserve"> as a mixed number.</w:t>
      </w:r>
    </w:p>
    <w:p w14:paraId="4BD23EDC" w14:textId="2C2CA007" w:rsidR="003C7FB5" w:rsidRPr="003C7FB5" w:rsidRDefault="003C7FB5" w:rsidP="003C7FB5">
      <w:pPr>
        <w:pStyle w:val="ListParagraph"/>
        <w:numPr>
          <w:ilvl w:val="0"/>
          <w:numId w:val="36"/>
        </w:numPr>
        <w:spacing w:after="160"/>
        <w:rPr>
          <w:rFonts w:eastAsiaTheme="minorEastAsia"/>
        </w:rPr>
      </w:pPr>
      <w:r>
        <w:t xml:space="preserve">Write 4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2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3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as an improper fraction.</w:t>
      </w:r>
    </w:p>
    <w:p w14:paraId="5873AAF4" w14:textId="588A46FD" w:rsidR="00B913DA" w:rsidRDefault="00B913DA" w:rsidP="003C7FB5">
      <w:pPr>
        <w:pStyle w:val="ListParagraph"/>
        <w:numPr>
          <w:ilvl w:val="0"/>
          <w:numId w:val="36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Write 6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as an improper fraction.</w:t>
      </w:r>
    </w:p>
    <w:p w14:paraId="6872382B" w14:textId="69E9131B" w:rsidR="00B913DA" w:rsidRPr="00C66B6C" w:rsidRDefault="00B913DA" w:rsidP="003C7FB5">
      <w:pPr>
        <w:pStyle w:val="ListParagraph"/>
        <w:numPr>
          <w:ilvl w:val="0"/>
          <w:numId w:val="36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Write 3 as an improper fraction, with a denominator of </w:t>
      </w:r>
      <w:r w:rsidR="007860C2">
        <w:rPr>
          <w:rFonts w:eastAsiaTheme="minorEastAsia"/>
        </w:rPr>
        <w:t>3</w:t>
      </w:r>
      <w:r>
        <w:rPr>
          <w:rFonts w:eastAsiaTheme="minorEastAsia"/>
        </w:rPr>
        <w:t>.</w:t>
      </w:r>
    </w:p>
    <w:p w14:paraId="00E1A82F" w14:textId="77777777" w:rsidR="00B913DA" w:rsidRDefault="00B913DA" w:rsidP="00B913DA">
      <w:pPr>
        <w:pStyle w:val="Heading3"/>
      </w:pPr>
      <w:r>
        <w:t>Comparing fraction size</w:t>
      </w:r>
    </w:p>
    <w:p w14:paraId="6BFDCF64" w14:textId="77777777" w:rsidR="00B913DA" w:rsidRDefault="00B913DA" w:rsidP="00B913DA">
      <w:pPr>
        <w:pStyle w:val="ListParagraph"/>
        <w:numPr>
          <w:ilvl w:val="0"/>
          <w:numId w:val="37"/>
        </w:numPr>
        <w:spacing w:after="160"/>
        <w:rPr>
          <w:rFonts w:eastAsiaTheme="minorEastAsia"/>
        </w:rPr>
      </w:pPr>
      <w:r>
        <w:t xml:space="preserve">Which of these fractions is larger: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3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, or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?</w:t>
      </w:r>
    </w:p>
    <w:p w14:paraId="030A11A4" w14:textId="77777777" w:rsidR="00B913DA" w:rsidRDefault="00B913DA" w:rsidP="00B913DA">
      <w:pPr>
        <w:pStyle w:val="ListParagraph"/>
        <w:numPr>
          <w:ilvl w:val="0"/>
          <w:numId w:val="37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Put these fractions in size order, beginning with the smallest: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34536538" w14:textId="77777777" w:rsidR="00B913DA" w:rsidRDefault="00B913DA" w:rsidP="00B913DA">
      <w:pPr>
        <w:pStyle w:val="ListParagraph"/>
        <w:numPr>
          <w:ilvl w:val="0"/>
          <w:numId w:val="37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Put these fractions in size order, beginning with the smallest: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1,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7E5EE85D" w14:textId="77777777" w:rsidR="00B913DA" w:rsidRDefault="00B913DA" w:rsidP="00B913DA">
      <w:pPr>
        <w:spacing w:line="259" w:lineRule="auto"/>
        <w:rPr>
          <w:rFonts w:eastAsiaTheme="minorEastAsia" w:cstheme="majorBidi"/>
          <w:b/>
          <w:szCs w:val="26"/>
        </w:rPr>
      </w:pPr>
      <w:r>
        <w:rPr>
          <w:rFonts w:eastAsiaTheme="minorEastAsia"/>
        </w:rPr>
        <w:br w:type="page"/>
      </w:r>
    </w:p>
    <w:p w14:paraId="6750B377" w14:textId="77777777" w:rsidR="00B913DA" w:rsidRPr="00B913DA" w:rsidRDefault="00B913DA" w:rsidP="00B913DA">
      <w:pPr>
        <w:pStyle w:val="Heading1Factsheets"/>
        <w:spacing w:line="240" w:lineRule="auto"/>
        <w:rPr>
          <w:color w:val="FF0000"/>
        </w:rPr>
      </w:pPr>
      <w:r w:rsidRPr="00B913DA">
        <w:rPr>
          <w:color w:val="FF0000"/>
        </w:rPr>
        <w:lastRenderedPageBreak/>
        <w:t>Fractions</w:t>
      </w:r>
    </w:p>
    <w:p w14:paraId="1E01D731" w14:textId="77777777" w:rsidR="00B913DA" w:rsidRPr="00B913DA" w:rsidRDefault="00B913DA" w:rsidP="00B913DA">
      <w:pPr>
        <w:spacing w:line="240" w:lineRule="auto"/>
        <w:jc w:val="right"/>
        <w:rPr>
          <w:rFonts w:cs="Arial"/>
        </w:rPr>
      </w:pPr>
      <w:r w:rsidRPr="00B913DA">
        <w:rPr>
          <w:rFonts w:cs="Arial"/>
        </w:rPr>
        <w:t>Study Development Worksheet</w:t>
      </w:r>
    </w:p>
    <w:p w14:paraId="47A9290C" w14:textId="77777777" w:rsidR="00B913DA" w:rsidRPr="00B913DA" w:rsidRDefault="00B913DA" w:rsidP="00B913DA">
      <w:pPr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89EAE" wp14:editId="5D0C5393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247D3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MaFGag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184C20CD" w14:textId="6BD7B5B1" w:rsidR="00B913DA" w:rsidRDefault="00B913DA" w:rsidP="00B913DA">
      <w:pPr>
        <w:pStyle w:val="Heading2"/>
        <w:rPr>
          <w:rFonts w:eastAsiaTheme="minorEastAsia"/>
        </w:rPr>
      </w:pPr>
      <w:r>
        <w:rPr>
          <w:rFonts w:eastAsiaTheme="minorEastAsia"/>
        </w:rPr>
        <w:t>Answers</w:t>
      </w:r>
    </w:p>
    <w:p w14:paraId="4D62251C" w14:textId="236537EA" w:rsidR="007D677D" w:rsidRDefault="007D677D" w:rsidP="007D677D">
      <w:pPr>
        <w:pStyle w:val="Heading3"/>
      </w:pPr>
      <w:r>
        <w:t>Simplifying fractions</w:t>
      </w:r>
    </w:p>
    <w:p w14:paraId="7D1ECD91" w14:textId="7C2873A0" w:rsidR="007D677D" w:rsidRPr="007D677D" w:rsidRDefault="007D677D" w:rsidP="007D677D">
      <w:pPr>
        <w:pStyle w:val="ListParagraph"/>
        <w:numPr>
          <w:ilvl w:val="0"/>
          <w:numId w:val="45"/>
        </w:numPr>
      </w:pPr>
      <w:r>
        <w:t xml:space="preserve">25 and 125 have a common factor of 25, so we divide the numerator and denominator by 25, to get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25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125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 There are no more common factors other than 1, so this is the simplified answer.</w:t>
      </w:r>
    </w:p>
    <w:p w14:paraId="2877188D" w14:textId="2DA6DCB6" w:rsidR="007D677D" w:rsidRPr="007D677D" w:rsidRDefault="007D677D" w:rsidP="007D677D">
      <w:pPr>
        <w:pStyle w:val="ListParagraph"/>
        <w:numPr>
          <w:ilvl w:val="0"/>
          <w:numId w:val="45"/>
        </w:numPr>
      </w:pPr>
      <w:r>
        <w:t xml:space="preserve">14 and 21 have a common factor of 7, so we divide the numerator and denominator by 7, to get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14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21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 2 and 3 have no common factors other than 1, so this is the simplified answer.</w:t>
      </w:r>
    </w:p>
    <w:p w14:paraId="33377986" w14:textId="30816533" w:rsidR="007D677D" w:rsidRDefault="007D677D" w:rsidP="007D677D">
      <w:pPr>
        <w:pStyle w:val="ListParagraph"/>
        <w:numPr>
          <w:ilvl w:val="0"/>
          <w:numId w:val="45"/>
        </w:numPr>
      </w:pPr>
      <w:r>
        <w:t>5 and 19 have no common factors, so the fraction is already simplified.</w:t>
      </w:r>
    </w:p>
    <w:p w14:paraId="6F142FD0" w14:textId="52E6827D" w:rsidR="007D677D" w:rsidRPr="007D677D" w:rsidRDefault="007D677D" w:rsidP="007D677D">
      <w:pPr>
        <w:pStyle w:val="ListParagraph"/>
        <w:numPr>
          <w:ilvl w:val="0"/>
          <w:numId w:val="45"/>
        </w:numPr>
      </w:pPr>
      <w:r>
        <w:t xml:space="preserve">8 and 48 have a common factor of 8, so we divide the numerator and denominator by 8, to get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  <w:szCs w:val="32"/>
              </w:rPr>
              <m:t>1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  <w:szCs w:val="32"/>
              </w:rPr>
              <m:t>6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 1 and 6 have no common factors other than 1, so this is the simplified answer.</w:t>
      </w:r>
    </w:p>
    <w:p w14:paraId="3B9306B4" w14:textId="77777777" w:rsidR="00B913DA" w:rsidRDefault="00B913DA" w:rsidP="00B913DA">
      <w:pPr>
        <w:pStyle w:val="Heading3"/>
      </w:pPr>
      <w:r>
        <w:t>Adding and subtracting fractions</w:t>
      </w:r>
    </w:p>
    <w:p w14:paraId="12750401" w14:textId="77777777" w:rsidR="00B913DA" w:rsidRPr="00013448" w:rsidRDefault="00235326" w:rsidP="00B913DA">
      <w:pPr>
        <w:pStyle w:val="ListParagraph"/>
        <w:numPr>
          <w:ilvl w:val="0"/>
          <w:numId w:val="38"/>
        </w:numPr>
        <w:spacing w:after="160"/>
        <w:rPr>
          <w:rFonts w:eastAsiaTheme="majorEastAsia" w:cstheme="majorBidi"/>
        </w:rPr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8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9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+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d>
              <m:dPr>
                <m:ctrlPr>
                  <w:rPr>
                    <w:rFonts w:ascii="Cambria Math" w:eastAsiaTheme="majorEastAsia" w:hAnsi="Cambria Math" w:cs="Arial"/>
                    <w:i/>
                    <w:sz w:val="32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>8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Theme="majorEastAsia" w:hAnsi="Cambria Math" w:cs="Arial"/>
                    <w:sz w:val="32"/>
                  </w:rPr>
                  <m:t>×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>12</m:t>
                </m:r>
              </m:e>
            </m:d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32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>1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Theme="majorEastAsia" w:hAnsi="Cambria Math" w:cs="Arial"/>
                    <w:sz w:val="32"/>
                  </w:rPr>
                  <m:t>×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>9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9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12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105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108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35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36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>.</w:t>
      </w:r>
    </w:p>
    <w:p w14:paraId="2E276152" w14:textId="77777777" w:rsidR="00B913DA" w:rsidRPr="00013448" w:rsidRDefault="00235326" w:rsidP="00B913DA">
      <w:pPr>
        <w:pStyle w:val="ListParagraph"/>
        <w:numPr>
          <w:ilvl w:val="0"/>
          <w:numId w:val="38"/>
        </w:numPr>
        <w:spacing w:after="160"/>
        <w:rPr>
          <w:rFonts w:eastAsiaTheme="majorEastAsia" w:cstheme="majorBidi"/>
        </w:rPr>
      </w:pP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can be simplified to give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, so the question becomes: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-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-1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>.</w:t>
      </w:r>
    </w:p>
    <w:p w14:paraId="37CD6127" w14:textId="3F444B7C" w:rsidR="00B913DA" w:rsidRDefault="00235326" w:rsidP="00B913DA">
      <w:pPr>
        <w:pStyle w:val="ListParagraph"/>
        <w:numPr>
          <w:ilvl w:val="0"/>
          <w:numId w:val="38"/>
        </w:numPr>
        <w:spacing w:after="160"/>
        <w:rPr>
          <w:rFonts w:eastAsiaTheme="majorEastAsia" w:cstheme="majorBidi"/>
        </w:rPr>
      </w:pP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+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-3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10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d>
              <m:dPr>
                <m:ctrlPr>
                  <w:rPr>
                    <w:rFonts w:ascii="Cambria Math" w:eastAsiaTheme="majorEastAsia" w:hAnsi="Cambria Math" w:cs="Arial"/>
                    <w:i/>
                    <w:sz w:val="32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 xml:space="preserve">1 </m:t>
                </m:r>
                <m:r>
                  <m:rPr>
                    <m:nor/>
                  </m:rPr>
                  <w:rPr>
                    <w:rFonts w:ascii="Cambria Math" w:eastAsiaTheme="majorEastAsia" w:hAnsi="Cambria Math" w:cs="Arial"/>
                    <w:sz w:val="32"/>
                  </w:rPr>
                  <m:t>×</m:t>
                </m:r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 xml:space="preserve"> 10</m:t>
                </m:r>
              </m:e>
            </m:d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32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 xml:space="preserve">-3 </m:t>
                </m:r>
                <m:r>
                  <m:rPr>
                    <m:nor/>
                  </m:rPr>
                  <w:rPr>
                    <w:rFonts w:ascii="Cambria Math" w:eastAsiaTheme="majorEastAsia" w:hAnsi="Cambria Math" w:cs="Arial"/>
                    <w:sz w:val="32"/>
                  </w:rPr>
                  <m:t>×</m:t>
                </m:r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 xml:space="preserve"> 5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32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 xml:space="preserve">5 </m:t>
                </m:r>
                <m:r>
                  <m:rPr>
                    <m:nor/>
                  </m:rPr>
                  <w:rPr>
                    <w:rFonts w:ascii="Cambria Math" w:eastAsiaTheme="majorEastAsia" w:hAnsi="Cambria Math" w:cs="Arial"/>
                    <w:sz w:val="32"/>
                  </w:rPr>
                  <m:t>×</m:t>
                </m:r>
                <m:r>
                  <m:rPr>
                    <m:nor/>
                  </m:rPr>
                  <w:rPr>
                    <w:rFonts w:eastAsiaTheme="majorEastAsia" w:cs="Arial"/>
                    <w:sz w:val="32"/>
                  </w:rPr>
                  <m:t xml:space="preserve"> 10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7860C2">
        <w:rPr>
          <w:rFonts w:eastAsiaTheme="majorEastAsia" w:cstheme="majorBidi"/>
          <w:sz w:val="32"/>
        </w:rPr>
        <w:t xml:space="preserve"> </w:t>
      </w:r>
      <w:r w:rsidR="007860C2">
        <w:rPr>
          <w:rFonts w:eastAsiaTheme="majorEastAsia" w:cstheme="majorBidi"/>
        </w:rPr>
        <w:t xml:space="preserve">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10-15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50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7860C2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-5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50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7860C2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-1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10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>.</w:t>
      </w:r>
    </w:p>
    <w:p w14:paraId="5D14F141" w14:textId="77777777" w:rsidR="00B913DA" w:rsidRDefault="00B913DA" w:rsidP="00B913DA">
      <w:pPr>
        <w:pStyle w:val="Heading3"/>
      </w:pPr>
      <w:r>
        <w:t>Multiplying fractions</w:t>
      </w:r>
    </w:p>
    <w:p w14:paraId="07782D86" w14:textId="77777777" w:rsidR="00B913DA" w:rsidRDefault="00235326" w:rsidP="00B913DA">
      <w:pPr>
        <w:pStyle w:val="ListParagraph"/>
        <w:numPr>
          <w:ilvl w:val="0"/>
          <w:numId w:val="39"/>
        </w:numPr>
        <w:spacing w:after="160"/>
        <w:rPr>
          <w:rFonts w:eastAsiaTheme="majorEastAsia" w:cstheme="majorBidi"/>
        </w:rPr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2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m:t>×</m:t>
        </m:r>
      </m:oMath>
      <w:r w:rsidR="00B913DA"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2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  <w:sz w:val="28"/>
        </w:rPr>
        <w:t xml:space="preserve"> </w:t>
      </w:r>
      <w:r w:rsidR="00B913DA">
        <w:rPr>
          <w:rFonts w:eastAsiaTheme="majorEastAsia" w:cstheme="majorBidi"/>
        </w:rPr>
        <w:t xml:space="preserve">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8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 w:rsidRPr="00D15594">
        <w:rPr>
          <w:rFonts w:eastAsiaTheme="majorEastAsia" w:cstheme="majorBidi"/>
        </w:rPr>
        <w:t>.</w:t>
      </w:r>
    </w:p>
    <w:p w14:paraId="2877182A" w14:textId="77777777" w:rsidR="00B913DA" w:rsidRDefault="00235326" w:rsidP="00B913DA">
      <w:pPr>
        <w:pStyle w:val="ListParagraph"/>
        <w:numPr>
          <w:ilvl w:val="0"/>
          <w:numId w:val="39"/>
        </w:numPr>
        <w:spacing w:after="160"/>
        <w:rPr>
          <w:rFonts w:eastAsiaTheme="majorEastAsia" w:cstheme="majorBidi"/>
        </w:rPr>
      </w:pP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m:t>×</m:t>
        </m:r>
      </m:oMath>
      <w:r w:rsidR="00B913DA"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5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ajorEastAsia" w:cstheme="majorBidi"/>
        </w:rPr>
        <w:t>.</w:t>
      </w:r>
    </w:p>
    <w:p w14:paraId="7BE6DCB8" w14:textId="74A8EF13" w:rsidR="00B913DA" w:rsidRPr="00B913DA" w:rsidRDefault="00B913DA" w:rsidP="00B913DA">
      <w:pPr>
        <w:pStyle w:val="ListParagraph"/>
        <w:numPr>
          <w:ilvl w:val="0"/>
          <w:numId w:val="39"/>
        </w:numPr>
        <w:spacing w:after="16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4 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m:t>×</m:t>
        </m:r>
      </m:oMath>
      <w:r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>
        <w:rPr>
          <w:rFonts w:eastAsiaTheme="majorEastAsia" w:cstheme="majorBidi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m:t>×</m:t>
        </m:r>
      </m:oMath>
      <w:r w:rsidRPr="00B913DA"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Pr="00B913DA">
        <w:rPr>
          <w:rFonts w:eastAsiaTheme="majorEastAsia" w:cstheme="majorBidi"/>
        </w:rPr>
        <w:t xml:space="preserve"> 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r>
              <m:rPr>
                <m:nor/>
              </m:rPr>
              <w:rPr>
                <w:rFonts w:ascii="Cambria Math" w:eastAsiaTheme="majorEastAsia" w:hAnsi="Cambria Math" w:cs="Arial"/>
                <w:sz w:val="32"/>
              </w:rPr>
              <m:t xml:space="preserve"> ×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aj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aj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32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Pr="00B913DA">
        <w:rPr>
          <w:rFonts w:eastAsiaTheme="majorEastAsia" w:cstheme="majorBidi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32"/>
              </w:rPr>
            </m:ctrlPr>
          </m:den>
        </m:f>
      </m:oMath>
      <w:r w:rsidRPr="00B913DA">
        <w:rPr>
          <w:rFonts w:eastAsiaTheme="majorEastAsia" w:cstheme="majorBidi"/>
        </w:rPr>
        <w:t xml:space="preserve"> = 2</w:t>
      </w:r>
      <w:r w:rsidR="007860C2">
        <w:rPr>
          <w:rFonts w:eastAsiaTheme="majorEastAsia" w:cstheme="majorBidi"/>
        </w:rPr>
        <w:t>.</w:t>
      </w:r>
    </w:p>
    <w:p w14:paraId="40AD3F89" w14:textId="77777777" w:rsidR="007D677D" w:rsidRPr="00B913DA" w:rsidRDefault="007D677D" w:rsidP="007D677D">
      <w:pPr>
        <w:pStyle w:val="Heading1Factsheets"/>
        <w:spacing w:line="240" w:lineRule="auto"/>
        <w:ind w:left="360"/>
        <w:rPr>
          <w:color w:val="FF0000"/>
        </w:rPr>
      </w:pPr>
      <w:r w:rsidRPr="00B913DA">
        <w:rPr>
          <w:color w:val="FF0000"/>
        </w:rPr>
        <w:lastRenderedPageBreak/>
        <w:t>Fractions</w:t>
      </w:r>
    </w:p>
    <w:p w14:paraId="516B310D" w14:textId="77777777" w:rsidR="007D677D" w:rsidRPr="007D677D" w:rsidRDefault="007D677D" w:rsidP="007D677D">
      <w:pPr>
        <w:spacing w:line="240" w:lineRule="auto"/>
        <w:ind w:left="360"/>
        <w:jc w:val="right"/>
        <w:rPr>
          <w:rFonts w:cs="Arial"/>
        </w:rPr>
      </w:pPr>
      <w:r w:rsidRPr="007D677D">
        <w:rPr>
          <w:rFonts w:cs="Arial"/>
        </w:rPr>
        <w:t>Study Development Worksheet</w:t>
      </w:r>
    </w:p>
    <w:p w14:paraId="1845A81A" w14:textId="77777777" w:rsidR="007D677D" w:rsidRPr="007D677D" w:rsidRDefault="007D677D" w:rsidP="007D677D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4EA1E5" wp14:editId="3AA5ADB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169A2" id="Straight Connector 1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EFZq1A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2AE7A66" w14:textId="77777777" w:rsidR="00B913DA" w:rsidRDefault="00B913DA" w:rsidP="00B913DA">
      <w:pPr>
        <w:pStyle w:val="Heading3"/>
      </w:pPr>
      <w:r>
        <w:t>Dividing fractions</w:t>
      </w:r>
    </w:p>
    <w:p w14:paraId="5A9A8920" w14:textId="77777777" w:rsidR="00B913DA" w:rsidRPr="00607754" w:rsidRDefault="00235326" w:rsidP="00B913DA">
      <w:pPr>
        <w:pStyle w:val="ListParagraph"/>
        <w:numPr>
          <w:ilvl w:val="0"/>
          <w:numId w:val="40"/>
        </w:numPr>
        <w:spacing w:after="160"/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4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5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/>
        </w:rPr>
        <w:t xml:space="preserve"> </w:t>
      </w:r>
      <w:r w:rsidR="00B913DA">
        <w:rPr>
          <w:rFonts w:eastAsiaTheme="minorEastAsia" w:cs="Arial"/>
        </w:rPr>
        <w:t xml:space="preserve">÷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 w:rsidR="00B913DA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</w:t>
      </w:r>
      <w:r w:rsidR="00B913DA" w:rsidRPr="00607754">
        <w:rPr>
          <w:rFonts w:eastAsiaTheme="minorEastAsia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4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</w:rPr>
              <m:t xml:space="preserve">×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 w:rsidRPr="00607754">
        <w:rPr>
          <w:rFonts w:eastAsiaTheme="minorEastAsia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 w:rsidRPr="00607754">
        <w:rPr>
          <w:rFonts w:eastAsiaTheme="minorEastAsia" w:cs="Arial"/>
        </w:rPr>
        <w:t xml:space="preserve"> = 1</w:t>
      </w:r>
      <w:r w:rsidR="00B913DA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>.</w:t>
      </w:r>
      <w:bookmarkStart w:id="0" w:name="_GoBack"/>
      <w:bookmarkEnd w:id="0"/>
    </w:p>
    <w:p w14:paraId="758B63F1" w14:textId="77777777" w:rsidR="00B913DA" w:rsidRPr="00607754" w:rsidRDefault="00235326" w:rsidP="00B913DA">
      <w:pPr>
        <w:pStyle w:val="ListParagraph"/>
        <w:numPr>
          <w:ilvl w:val="0"/>
          <w:numId w:val="40"/>
        </w:numPr>
        <w:spacing w:after="160"/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2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12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/>
        </w:rPr>
        <w:t xml:space="preserve"> </w:t>
      </w:r>
      <w:r w:rsidR="00B913DA">
        <w:rPr>
          <w:rFonts w:eastAsiaTheme="minorEastAsia" w:cs="Arial"/>
        </w:rPr>
        <w:t xml:space="preserve">÷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 w:rsidR="00B913DA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>.</w:t>
      </w:r>
    </w:p>
    <w:p w14:paraId="7F861426" w14:textId="77777777" w:rsidR="00B913DA" w:rsidRDefault="00235326" w:rsidP="00B913DA">
      <w:pPr>
        <w:pStyle w:val="ListParagraph"/>
        <w:numPr>
          <w:ilvl w:val="0"/>
          <w:numId w:val="40"/>
        </w:numPr>
        <w:spacing w:after="160"/>
        <w:rPr>
          <w:rFonts w:eastAsiaTheme="minorEastAsia" w:cs="Arial"/>
        </w:rPr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8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/>
        </w:rPr>
        <w:t xml:space="preserve"> </w:t>
      </w:r>
      <w:r w:rsidR="00B913DA" w:rsidRPr="00607754">
        <w:rPr>
          <w:rFonts w:eastAsiaTheme="minorEastAsia" w:cs="Arial"/>
        </w:rPr>
        <w:t>÷</w:t>
      </w:r>
      <w:r w:rsidR="00B913DA">
        <w:rPr>
          <w:rFonts w:eastAsiaTheme="minorEastAsia" w:cs="Arial"/>
        </w:rPr>
        <w:t xml:space="preserve"> 2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</w:t>
      </w:r>
      <w:r w:rsidR="00B913DA" w:rsidRPr="00607754">
        <w:rPr>
          <w:rFonts w:eastAsiaTheme="minorEastAsia" w:cs="Arial"/>
        </w:rPr>
        <w:t>÷</w:t>
      </w:r>
      <w:r w:rsidR="00B913DA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 w:rsidR="00B913DA">
        <w:rPr>
          <w:rFonts w:eastAsiaTheme="minorEastAsia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 w:cs="Arial"/>
          <w:sz w:val="32"/>
        </w:rPr>
        <w:t xml:space="preserve"> </w:t>
      </w:r>
      <w:r w:rsidR="00B913DA">
        <w:rPr>
          <w:rFonts w:eastAsiaTheme="minorEastAsia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 w:cs="Arial"/>
        </w:rPr>
        <w:t>.</w:t>
      </w:r>
    </w:p>
    <w:p w14:paraId="55C002E5" w14:textId="77777777" w:rsidR="00B913DA" w:rsidRDefault="00B913DA" w:rsidP="00B913DA">
      <w:pPr>
        <w:pStyle w:val="Heading3"/>
        <w:rPr>
          <w:rFonts w:eastAsiaTheme="minorEastAsia"/>
        </w:rPr>
      </w:pPr>
      <w:r>
        <w:rPr>
          <w:rFonts w:eastAsiaTheme="minorEastAsia"/>
        </w:rPr>
        <w:t>Improper fractions</w:t>
      </w:r>
    </w:p>
    <w:p w14:paraId="423BE63B" w14:textId="77777777" w:rsidR="00B913DA" w:rsidRPr="00F47846" w:rsidRDefault="00235326" w:rsidP="00B913DA">
      <w:pPr>
        <w:pStyle w:val="ListParagraph"/>
        <w:numPr>
          <w:ilvl w:val="0"/>
          <w:numId w:val="41"/>
        </w:numPr>
        <w:spacing w:after="160"/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13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6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/>
        </w:rPr>
        <w:t xml:space="preserve"> = 2.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nor/>
              </m:rPr>
              <w:rPr>
                <w:rFonts w:ascii="Cambria Math" w:eastAsiaTheme="minorEastAsia" w:hAnsi="Cambria Math"/>
              </w:rPr>
              <m:t>1</m:t>
            </m:r>
          </m:e>
        </m:acc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nor/>
              </m:rPr>
              <w:rPr>
                <w:rFonts w:ascii="Cambria Math" w:eastAsiaTheme="minorEastAsia" w:hAnsi="Cambria Math"/>
              </w:rPr>
              <m:t>5</m:t>
            </m:r>
          </m:e>
        </m:acc>
      </m:oMath>
      <w:r w:rsidR="00B913DA">
        <w:rPr>
          <w:rFonts w:eastAsiaTheme="minorEastAsia"/>
        </w:rPr>
        <w:t xml:space="preserve">. Therefore, we calculate: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13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-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. </w:t>
      </w:r>
    </w:p>
    <w:p w14:paraId="0EFC3383" w14:textId="03155DD1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we have that: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2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7C50E667" w14:textId="09B73B89" w:rsidR="00B913DA" w:rsidRPr="00F47846" w:rsidRDefault="00235326" w:rsidP="00B913DA">
      <w:pPr>
        <w:pStyle w:val="ListParagraph"/>
        <w:numPr>
          <w:ilvl w:val="0"/>
          <w:numId w:val="41"/>
        </w:numPr>
        <w:spacing w:after="160"/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6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2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/>
        </w:rPr>
        <w:t xml:space="preserve"> = 3. This is a whole number, rather than a mixed number, but we cannot write the fraction as a mixed number, so we leave it as 3.</w:t>
      </w:r>
    </w:p>
    <w:p w14:paraId="39724051" w14:textId="77777777" w:rsidR="00B913DA" w:rsidRPr="00B913DA" w:rsidRDefault="00B913DA" w:rsidP="00B913DA">
      <w:pPr>
        <w:pStyle w:val="ListParagraph"/>
        <w:spacing w:after="160"/>
        <w:rPr>
          <w:rFonts w:eastAsiaTheme="minorEastAsia"/>
        </w:rPr>
      </w:pPr>
    </w:p>
    <w:p w14:paraId="46A3F800" w14:textId="3CEF0A7D" w:rsidR="00B913DA" w:rsidRDefault="00235326" w:rsidP="00B913DA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15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4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="00B913DA">
        <w:rPr>
          <w:rFonts w:eastAsiaTheme="minorEastAsia"/>
        </w:rPr>
        <w:t xml:space="preserve"> = 3.75. Therefore, we calculate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-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>.</w:t>
      </w:r>
    </w:p>
    <w:p w14:paraId="1B6DF823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we have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3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64D50BE9" w14:textId="77777777" w:rsidR="00B913DA" w:rsidRDefault="00B913DA" w:rsidP="00B913DA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4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inorEastAsia" w:cs="Arial"/>
                    <w:sz w:val="32"/>
                  </w:rPr>
                  <m:t>4</m:t>
                </m:r>
                <m:r>
                  <m:rPr>
                    <m:nor/>
                  </m:rPr>
                  <w:rPr>
                    <w:rFonts w:ascii="Cambria Math" w:eastAsiaTheme="min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Theme="minorEastAsia" w:hAnsi="Cambria Math" w:cs="Arial"/>
                    <w:sz w:val="32"/>
                  </w:rPr>
                  <m:t>×</m:t>
                </m:r>
                <m:r>
                  <m:rPr>
                    <m:nor/>
                  </m:rPr>
                  <w:rPr>
                    <w:rFonts w:ascii="Cambria Math" w:eastAsiaTheme="min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inorEastAsia" w:cs="Arial"/>
                    <w:sz w:val="32"/>
                  </w:rPr>
                  <m:t>3</m:t>
                </m:r>
              </m:e>
            </m:d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12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5C36E87F" w14:textId="77777777" w:rsidR="00B913DA" w:rsidRDefault="00B913DA" w:rsidP="00B913DA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6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inorEastAsia" w:cs="Arial"/>
                    <w:sz w:val="32"/>
                  </w:rPr>
                  <m:t>6</m:t>
                </m:r>
                <m:r>
                  <m:rPr>
                    <m:nor/>
                  </m:rPr>
                  <w:rPr>
                    <w:rFonts w:ascii="Cambria Math" w:eastAsiaTheme="min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inorEastAsia" w:cs="Arial"/>
                    <w:sz w:val="32"/>
                  </w:rPr>
                  <m:t>×</m:t>
                </m:r>
                <m:r>
                  <m:rPr>
                    <m:nor/>
                  </m:rPr>
                  <w:rPr>
                    <w:rFonts w:ascii="Cambria Math" w:eastAsiaTheme="minorEastAsia" w:cs="Arial"/>
                    <w:sz w:val="32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inorEastAsia" w:cs="Arial"/>
                    <w:sz w:val="32"/>
                  </w:rPr>
                  <m:t>5</m:t>
                </m:r>
              </m:e>
            </m:d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41823DD5" w14:textId="77777777" w:rsidR="00B913DA" w:rsidRDefault="00B913DA" w:rsidP="00B913DA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3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</w:rPr>
              <m:t>×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3C8AEB39" w14:textId="77777777" w:rsidR="00B913DA" w:rsidRDefault="00B913DA" w:rsidP="00B913DA">
      <w:pPr>
        <w:pStyle w:val="Heading3"/>
        <w:rPr>
          <w:rFonts w:eastAsiaTheme="minorEastAsia"/>
        </w:rPr>
      </w:pPr>
      <w:r>
        <w:rPr>
          <w:rFonts w:eastAsiaTheme="minorEastAsia"/>
        </w:rPr>
        <w:t>Comparing fraction size</w:t>
      </w:r>
    </w:p>
    <w:p w14:paraId="386EB130" w14:textId="77777777" w:rsidR="00B913DA" w:rsidRDefault="00B913DA" w:rsidP="00B913DA">
      <w:pPr>
        <w:pStyle w:val="ListParagraph"/>
        <w:numPr>
          <w:ilvl w:val="0"/>
          <w:numId w:val="42"/>
        </w:numPr>
        <w:spacing w:after="160"/>
        <w:rPr>
          <w:rFonts w:eastAsiaTheme="minorEastAsia"/>
        </w:rPr>
      </w:pPr>
      <w:r>
        <w:t xml:space="preserve">We calculate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cs="Arial"/>
                <w:sz w:val="32"/>
              </w:rPr>
              <m:t>1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cs="Arial"/>
                <w:sz w:val="32"/>
              </w:rPr>
              <m:t>3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 w:rsidRPr="00D0723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D07230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D07230"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D0723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 w:rsidRPr="00D0723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D07230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D07230">
        <w:rPr>
          <w:rFonts w:eastAsiaTheme="minorEastAsia"/>
        </w:rPr>
        <w:t xml:space="preserve">. </w:t>
      </w:r>
    </w:p>
    <w:p w14:paraId="747D6FFC" w14:textId="77777777" w:rsidR="007D677D" w:rsidRPr="00B913DA" w:rsidRDefault="007D677D" w:rsidP="007D677D">
      <w:pPr>
        <w:pStyle w:val="Heading1Factsheets"/>
        <w:spacing w:line="240" w:lineRule="auto"/>
        <w:ind w:left="360"/>
        <w:rPr>
          <w:color w:val="FF0000"/>
        </w:rPr>
      </w:pPr>
      <w:r w:rsidRPr="00B913DA">
        <w:rPr>
          <w:color w:val="FF0000"/>
        </w:rPr>
        <w:lastRenderedPageBreak/>
        <w:t>Fractions</w:t>
      </w:r>
    </w:p>
    <w:p w14:paraId="0B3E146E" w14:textId="77777777" w:rsidR="007D677D" w:rsidRPr="007D677D" w:rsidRDefault="007D677D" w:rsidP="007D677D">
      <w:pPr>
        <w:spacing w:line="240" w:lineRule="auto"/>
        <w:ind w:left="360"/>
        <w:jc w:val="right"/>
        <w:rPr>
          <w:rFonts w:cs="Arial"/>
        </w:rPr>
      </w:pPr>
      <w:r w:rsidRPr="007D677D">
        <w:rPr>
          <w:rFonts w:cs="Arial"/>
        </w:rPr>
        <w:t>Study Development Worksheet</w:t>
      </w:r>
    </w:p>
    <w:p w14:paraId="67A2796E" w14:textId="77777777" w:rsidR="007D677D" w:rsidRPr="007D677D" w:rsidRDefault="007D677D" w:rsidP="007D677D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195703" wp14:editId="6A2BF71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EBA6D" id="Straight Connector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TX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CiBNc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09906338" w14:textId="77777777" w:rsidR="00B913DA" w:rsidRDefault="00B913DA" w:rsidP="00B913DA">
      <w:pPr>
        <w:pStyle w:val="ListParagraph"/>
        <w:rPr>
          <w:rFonts w:eastAsiaTheme="minorEastAsia"/>
        </w:rPr>
      </w:pPr>
      <w:r w:rsidRPr="00D07230">
        <w:rPr>
          <w:rFonts w:eastAsiaTheme="minorEastAsia"/>
        </w:rPr>
        <w:t xml:space="preserve">Therefore, we can see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D07230"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D07230">
        <w:rPr>
          <w:rFonts w:eastAsiaTheme="minorEastAsia"/>
        </w:rPr>
        <w:t>.</w:t>
      </w:r>
    </w:p>
    <w:p w14:paraId="033B1A96" w14:textId="77777777" w:rsidR="00B913DA" w:rsidRDefault="00B913DA" w:rsidP="00B913DA">
      <w:pPr>
        <w:pStyle w:val="ListParagraph"/>
        <w:numPr>
          <w:ilvl w:val="0"/>
          <w:numId w:val="4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The easiest way to do a question like this is to choose the fraction that you think will be in the middle, and then compare all the other fractions to that fraction. </w:t>
      </w:r>
    </w:p>
    <w:p w14:paraId="0D77ABA9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In this question, we choose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43012A98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Comparing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: </w:t>
      </w:r>
    </w:p>
    <w:p w14:paraId="1ECBDC8B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calculate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10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10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0DD87360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we can see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43CEEA2A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Comparing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:</w:t>
      </w:r>
    </w:p>
    <w:p w14:paraId="73FA2140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calculate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16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10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16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5DDA85D7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we can see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234D7108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repeat this calculation and find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and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6CF61745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Now that we know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are both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, we can compare these two fractions.</w:t>
      </w:r>
    </w:p>
    <w:p w14:paraId="37E7AA54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calculate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4D7E2085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we can see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7AB27D82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also know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are smaller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, so we can compare these two fractions.</w:t>
      </w:r>
    </w:p>
    <w:p w14:paraId="2C85D359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calculate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160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160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7912825E" w14:textId="77777777" w:rsidR="007D677D" w:rsidRPr="00B913DA" w:rsidRDefault="007D677D" w:rsidP="007D677D">
      <w:pPr>
        <w:pStyle w:val="Heading1Factsheets"/>
        <w:spacing w:line="240" w:lineRule="auto"/>
        <w:rPr>
          <w:color w:val="FF0000"/>
        </w:rPr>
      </w:pPr>
      <w:r w:rsidRPr="00B913DA">
        <w:rPr>
          <w:color w:val="FF0000"/>
        </w:rPr>
        <w:lastRenderedPageBreak/>
        <w:t>Fractions</w:t>
      </w:r>
    </w:p>
    <w:p w14:paraId="56205512" w14:textId="77777777" w:rsidR="007D677D" w:rsidRPr="00B913DA" w:rsidRDefault="007D677D" w:rsidP="007D677D">
      <w:pPr>
        <w:spacing w:line="240" w:lineRule="auto"/>
        <w:jc w:val="right"/>
        <w:rPr>
          <w:rFonts w:cs="Arial"/>
        </w:rPr>
      </w:pPr>
      <w:r w:rsidRPr="00B913DA">
        <w:rPr>
          <w:rFonts w:cs="Arial"/>
        </w:rPr>
        <w:t>Study Development Worksheet</w:t>
      </w:r>
    </w:p>
    <w:p w14:paraId="316C765F" w14:textId="77777777" w:rsidR="007D677D" w:rsidRPr="00B913DA" w:rsidRDefault="007D677D" w:rsidP="007D677D">
      <w:pPr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05E465" wp14:editId="6217ADE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3CB2B" id="Straight Connector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Ec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IAJsRw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2509BF32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we can see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01F8AE0B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>So, we now have our order, from smallest to largest:</w:t>
      </w:r>
    </w:p>
    <w:p w14:paraId="3C399D69" w14:textId="77777777" w:rsidR="00B913DA" w:rsidRDefault="00235326" w:rsidP="00B913DA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>.</w:t>
      </w:r>
    </w:p>
    <w:p w14:paraId="09588E95" w14:textId="77777777" w:rsidR="00B913DA" w:rsidRDefault="00B913DA" w:rsidP="00B913DA">
      <w:pPr>
        <w:pStyle w:val="ListParagraph"/>
        <w:numPr>
          <w:ilvl w:val="0"/>
          <w:numId w:val="4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are improper fractions, we know that they are both larger than 1, so we compare their size:</w:t>
      </w:r>
    </w:p>
    <w:p w14:paraId="25628E8C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calculate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54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56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48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. Therefore, we can see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51034EF9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are both proper fractions, we know that they are less than 1, so we compare their size:</w:t>
      </w:r>
    </w:p>
    <w:p w14:paraId="06F9968E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calculate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135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135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. Therefore, we can see that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 xml:space="preserve"> is larger than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>
        <w:rPr>
          <w:rFonts w:eastAsiaTheme="minorEastAsia"/>
        </w:rPr>
        <w:t>.</w:t>
      </w:r>
    </w:p>
    <w:p w14:paraId="30116EDF" w14:textId="77777777" w:rsidR="00B913DA" w:rsidRDefault="00B913DA" w:rsidP="00B913DA">
      <w:pPr>
        <w:pStyle w:val="ListParagraph"/>
        <w:rPr>
          <w:rFonts w:eastAsiaTheme="minorEastAsia"/>
        </w:rPr>
      </w:pPr>
      <w:r>
        <w:rPr>
          <w:rFonts w:eastAsiaTheme="minorEastAsia"/>
        </w:rPr>
        <w:t>So, we have our order:</w:t>
      </w:r>
    </w:p>
    <w:p w14:paraId="27D73E13" w14:textId="77777777" w:rsidR="00B913DA" w:rsidRPr="000071B6" w:rsidRDefault="00235326" w:rsidP="00B913DA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, 1,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</w:rPr>
              <m:t>6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="00B913DA">
        <w:rPr>
          <w:rFonts w:eastAsiaTheme="minorEastAsia"/>
        </w:rPr>
        <w:t>.</w: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235326" w:rsidRDefault="00235326" w:rsidP="00BA5D25">
      <w:r>
        <w:separator/>
      </w:r>
    </w:p>
  </w:endnote>
  <w:endnote w:type="continuationSeparator" w:id="0">
    <w:p w14:paraId="145CCAA6" w14:textId="77777777" w:rsidR="00235326" w:rsidRDefault="00235326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235326" w:rsidRPr="00905392" w:rsidRDefault="00235326">
    <w:pPr>
      <w:pStyle w:val="Footer"/>
      <w:rPr>
        <w:rFonts w:cs="Arial"/>
        <w:noProof/>
        <w:sz w:val="20"/>
        <w:szCs w:val="20"/>
      </w:rPr>
    </w:pPr>
  </w:p>
  <w:p w14:paraId="6918FAE8" w14:textId="3789CE00" w:rsidR="00235326" w:rsidRPr="00905392" w:rsidRDefault="00235326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8F39B4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Pr="00905392">
      <w:rPr>
        <w:rFonts w:cs="Arial"/>
        <w:noProof/>
        <w:sz w:val="22"/>
        <w:szCs w:val="22"/>
      </w:rPr>
      <w:t>Library and Learning Services</w:t>
    </w:r>
    <w:r w:rsidRPr="00905392">
      <w:rPr>
        <w:rFonts w:cs="Arial"/>
        <w:sz w:val="22"/>
        <w:szCs w:val="22"/>
      </w:rPr>
      <w:t xml:space="preserve">       </w:t>
    </w:r>
  </w:p>
  <w:p w14:paraId="07A4690D" w14:textId="4ABA3A7E" w:rsidR="00235326" w:rsidRPr="00905392" w:rsidRDefault="00235326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235326" w:rsidRPr="00905392" w:rsidRDefault="00235326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235326" w:rsidRDefault="00235326" w:rsidP="00BA5D25">
      <w:r>
        <w:separator/>
      </w:r>
    </w:p>
  </w:footnote>
  <w:footnote w:type="continuationSeparator" w:id="0">
    <w:p w14:paraId="697DF6A7" w14:textId="77777777" w:rsidR="00235326" w:rsidRDefault="00235326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235326" w:rsidRDefault="00235326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4F6050B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235326" w:rsidRDefault="0023532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0273"/>
    <w:multiLevelType w:val="hybridMultilevel"/>
    <w:tmpl w:val="729C4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0FEF"/>
    <w:multiLevelType w:val="hybridMultilevel"/>
    <w:tmpl w:val="02FCD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2ACA"/>
    <w:multiLevelType w:val="hybridMultilevel"/>
    <w:tmpl w:val="8014E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B1B53"/>
    <w:multiLevelType w:val="hybridMultilevel"/>
    <w:tmpl w:val="C9B60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7931"/>
    <w:multiLevelType w:val="hybridMultilevel"/>
    <w:tmpl w:val="187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4137"/>
    <w:multiLevelType w:val="hybridMultilevel"/>
    <w:tmpl w:val="247C0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4056"/>
    <w:multiLevelType w:val="hybridMultilevel"/>
    <w:tmpl w:val="AAE21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C5700"/>
    <w:multiLevelType w:val="hybridMultilevel"/>
    <w:tmpl w:val="CB9E1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C646F2"/>
    <w:multiLevelType w:val="hybridMultilevel"/>
    <w:tmpl w:val="3D9CF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11733"/>
    <w:multiLevelType w:val="hybridMultilevel"/>
    <w:tmpl w:val="4860F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339C8"/>
    <w:multiLevelType w:val="hybridMultilevel"/>
    <w:tmpl w:val="E0CC7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11FD1"/>
    <w:multiLevelType w:val="hybridMultilevel"/>
    <w:tmpl w:val="219A8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357B4"/>
    <w:multiLevelType w:val="hybridMultilevel"/>
    <w:tmpl w:val="02FCD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9"/>
  </w:num>
  <w:num w:numId="4">
    <w:abstractNumId w:val="27"/>
  </w:num>
  <w:num w:numId="5">
    <w:abstractNumId w:val="28"/>
  </w:num>
  <w:num w:numId="6">
    <w:abstractNumId w:val="21"/>
  </w:num>
  <w:num w:numId="7">
    <w:abstractNumId w:val="1"/>
  </w:num>
  <w:num w:numId="8">
    <w:abstractNumId w:val="20"/>
  </w:num>
  <w:num w:numId="9">
    <w:abstractNumId w:val="34"/>
  </w:num>
  <w:num w:numId="10">
    <w:abstractNumId w:val="14"/>
  </w:num>
  <w:num w:numId="11">
    <w:abstractNumId w:val="42"/>
  </w:num>
  <w:num w:numId="12">
    <w:abstractNumId w:val="16"/>
  </w:num>
  <w:num w:numId="13">
    <w:abstractNumId w:val="9"/>
  </w:num>
  <w:num w:numId="14">
    <w:abstractNumId w:val="37"/>
  </w:num>
  <w:num w:numId="15">
    <w:abstractNumId w:val="25"/>
  </w:num>
  <w:num w:numId="16">
    <w:abstractNumId w:val="2"/>
  </w:num>
  <w:num w:numId="17">
    <w:abstractNumId w:val="44"/>
  </w:num>
  <w:num w:numId="18">
    <w:abstractNumId w:val="36"/>
  </w:num>
  <w:num w:numId="19">
    <w:abstractNumId w:val="40"/>
  </w:num>
  <w:num w:numId="20">
    <w:abstractNumId w:val="15"/>
  </w:num>
  <w:num w:numId="21">
    <w:abstractNumId w:val="30"/>
  </w:num>
  <w:num w:numId="22">
    <w:abstractNumId w:val="12"/>
  </w:num>
  <w:num w:numId="23">
    <w:abstractNumId w:val="43"/>
  </w:num>
  <w:num w:numId="24">
    <w:abstractNumId w:val="3"/>
  </w:num>
  <w:num w:numId="25">
    <w:abstractNumId w:val="0"/>
  </w:num>
  <w:num w:numId="26">
    <w:abstractNumId w:val="32"/>
  </w:num>
  <w:num w:numId="27">
    <w:abstractNumId w:val="22"/>
  </w:num>
  <w:num w:numId="28">
    <w:abstractNumId w:val="38"/>
  </w:num>
  <w:num w:numId="29">
    <w:abstractNumId w:val="7"/>
  </w:num>
  <w:num w:numId="30">
    <w:abstractNumId w:val="10"/>
  </w:num>
  <w:num w:numId="31">
    <w:abstractNumId w:val="23"/>
  </w:num>
  <w:num w:numId="32">
    <w:abstractNumId w:val="18"/>
  </w:num>
  <w:num w:numId="33">
    <w:abstractNumId w:val="24"/>
  </w:num>
  <w:num w:numId="34">
    <w:abstractNumId w:val="19"/>
  </w:num>
  <w:num w:numId="35">
    <w:abstractNumId w:val="13"/>
  </w:num>
  <w:num w:numId="36">
    <w:abstractNumId w:val="5"/>
  </w:num>
  <w:num w:numId="37">
    <w:abstractNumId w:val="6"/>
  </w:num>
  <w:num w:numId="38">
    <w:abstractNumId w:val="35"/>
  </w:num>
  <w:num w:numId="39">
    <w:abstractNumId w:val="26"/>
  </w:num>
  <w:num w:numId="40">
    <w:abstractNumId w:val="11"/>
  </w:num>
  <w:num w:numId="41">
    <w:abstractNumId w:val="4"/>
  </w:num>
  <w:num w:numId="42">
    <w:abstractNumId w:val="39"/>
  </w:num>
  <w:num w:numId="43">
    <w:abstractNumId w:val="41"/>
  </w:num>
  <w:num w:numId="44">
    <w:abstractNumId w:val="3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6797A"/>
    <w:rsid w:val="00235326"/>
    <w:rsid w:val="00237EAF"/>
    <w:rsid w:val="00264E2C"/>
    <w:rsid w:val="00270DD8"/>
    <w:rsid w:val="00292AFB"/>
    <w:rsid w:val="003544FC"/>
    <w:rsid w:val="003A09C6"/>
    <w:rsid w:val="003C7FB5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860C2"/>
    <w:rsid w:val="007C4798"/>
    <w:rsid w:val="007D677D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913DA"/>
    <w:rsid w:val="00BA5D25"/>
    <w:rsid w:val="00BC12F3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3DA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B913DA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5</cp:revision>
  <cp:lastPrinted>2021-05-05T09:09:00Z</cp:lastPrinted>
  <dcterms:created xsi:type="dcterms:W3CDTF">2021-10-18T14:06:00Z</dcterms:created>
  <dcterms:modified xsi:type="dcterms:W3CDTF">2021-10-26T14:47:00Z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